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0EA" w:rsidRPr="00613C95" w:rsidRDefault="004F1FDD">
      <w:pPr>
        <w:spacing w:after="0" w:line="408" w:lineRule="auto"/>
        <w:ind w:left="120"/>
        <w:jc w:val="center"/>
        <w:rPr>
          <w:lang w:val="ru-RU"/>
        </w:rPr>
      </w:pPr>
      <w:bookmarkStart w:id="0" w:name="block-7937696"/>
      <w:r w:rsidRPr="00613C95">
        <w:rPr>
          <w:rFonts w:ascii="Times New Roman" w:hAnsi="Times New Roman"/>
          <w:b/>
          <w:color w:val="000000"/>
          <w:sz w:val="28"/>
          <w:lang w:val="ru-RU"/>
        </w:rPr>
        <w:t>МИНИСТЕРСТВО ПРОСВЕЩЕНИЯ РОССИЙСКОЙ ФЕДЕРАЦИИ</w:t>
      </w:r>
    </w:p>
    <w:p w:rsidR="005C10EA" w:rsidRPr="00613C95" w:rsidRDefault="004F1FDD">
      <w:pPr>
        <w:spacing w:after="0" w:line="408" w:lineRule="auto"/>
        <w:ind w:left="120"/>
        <w:jc w:val="center"/>
        <w:rPr>
          <w:lang w:val="ru-RU"/>
        </w:rPr>
      </w:pPr>
      <w:r w:rsidRPr="00613C95">
        <w:rPr>
          <w:rFonts w:ascii="Times New Roman" w:hAnsi="Times New Roman"/>
          <w:b/>
          <w:color w:val="000000"/>
          <w:sz w:val="28"/>
          <w:lang w:val="ru-RU"/>
        </w:rPr>
        <w:t>‌</w:t>
      </w:r>
      <w:bookmarkStart w:id="1" w:name="099227ef-7029-4079-ae60-1c1e725042d4"/>
      <w:r w:rsidRPr="00613C95">
        <w:rPr>
          <w:rFonts w:ascii="Times New Roman" w:hAnsi="Times New Roman"/>
          <w:b/>
          <w:color w:val="000000"/>
          <w:sz w:val="28"/>
          <w:lang w:val="ru-RU"/>
        </w:rPr>
        <w:t>Министерство образования и спорта РК</w:t>
      </w:r>
      <w:bookmarkEnd w:id="1"/>
      <w:r w:rsidRPr="00613C95">
        <w:rPr>
          <w:rFonts w:ascii="Times New Roman" w:hAnsi="Times New Roman"/>
          <w:b/>
          <w:color w:val="000000"/>
          <w:sz w:val="28"/>
          <w:lang w:val="ru-RU"/>
        </w:rPr>
        <w:t xml:space="preserve">‌‌ </w:t>
      </w:r>
    </w:p>
    <w:p w:rsidR="005C10EA" w:rsidRPr="00613C95" w:rsidRDefault="004F1FDD">
      <w:pPr>
        <w:spacing w:after="0" w:line="408" w:lineRule="auto"/>
        <w:ind w:left="120"/>
        <w:jc w:val="center"/>
        <w:rPr>
          <w:lang w:val="ru-RU"/>
        </w:rPr>
      </w:pPr>
      <w:r w:rsidRPr="00613C95">
        <w:rPr>
          <w:rFonts w:ascii="Times New Roman" w:hAnsi="Times New Roman"/>
          <w:b/>
          <w:color w:val="000000"/>
          <w:sz w:val="28"/>
          <w:lang w:val="ru-RU"/>
        </w:rPr>
        <w:t>‌</w:t>
      </w:r>
      <w:bookmarkStart w:id="2" w:name="60108ef9-761b-4d5f-b35a-43765278bc23"/>
      <w:r w:rsidRPr="00613C95">
        <w:rPr>
          <w:rFonts w:ascii="Times New Roman" w:hAnsi="Times New Roman"/>
          <w:b/>
          <w:color w:val="000000"/>
          <w:sz w:val="28"/>
          <w:lang w:val="ru-RU"/>
        </w:rPr>
        <w:t>Администрация Петрозаводского городского округа</w:t>
      </w:r>
      <w:bookmarkEnd w:id="2"/>
      <w:r w:rsidRPr="00613C95">
        <w:rPr>
          <w:rFonts w:ascii="Times New Roman" w:hAnsi="Times New Roman"/>
          <w:b/>
          <w:color w:val="000000"/>
          <w:sz w:val="28"/>
          <w:lang w:val="ru-RU"/>
        </w:rPr>
        <w:t>‌</w:t>
      </w:r>
      <w:r w:rsidRPr="00613C95">
        <w:rPr>
          <w:rFonts w:ascii="Times New Roman" w:hAnsi="Times New Roman"/>
          <w:color w:val="000000"/>
          <w:sz w:val="28"/>
          <w:lang w:val="ru-RU"/>
        </w:rPr>
        <w:t>​</w:t>
      </w:r>
    </w:p>
    <w:p w:rsidR="005C10EA" w:rsidRPr="00613C95" w:rsidRDefault="004F1FDD">
      <w:pPr>
        <w:spacing w:after="0" w:line="408" w:lineRule="auto"/>
        <w:ind w:left="120"/>
        <w:jc w:val="center"/>
        <w:rPr>
          <w:lang w:val="ru-RU"/>
        </w:rPr>
      </w:pPr>
      <w:r w:rsidRPr="00613C95">
        <w:rPr>
          <w:rFonts w:ascii="Times New Roman" w:hAnsi="Times New Roman"/>
          <w:b/>
          <w:color w:val="000000"/>
          <w:sz w:val="28"/>
          <w:lang w:val="ru-RU"/>
        </w:rPr>
        <w:t>МОУ «Гимназия №17»</w:t>
      </w:r>
    </w:p>
    <w:p w:rsidR="005C10EA" w:rsidRPr="00613C95" w:rsidRDefault="005C10EA">
      <w:pPr>
        <w:spacing w:after="0"/>
        <w:ind w:left="120"/>
        <w:rPr>
          <w:lang w:val="ru-RU"/>
        </w:rPr>
      </w:pPr>
    </w:p>
    <w:p w:rsidR="005C10EA" w:rsidRPr="00613C95" w:rsidRDefault="005C10EA">
      <w:pPr>
        <w:spacing w:after="0"/>
        <w:ind w:left="120"/>
        <w:rPr>
          <w:lang w:val="ru-RU"/>
        </w:rPr>
      </w:pPr>
    </w:p>
    <w:p w:rsidR="005C10EA" w:rsidRPr="00613C95" w:rsidRDefault="005C10EA">
      <w:pPr>
        <w:spacing w:after="0"/>
        <w:ind w:left="120"/>
        <w:rPr>
          <w:lang w:val="ru-RU"/>
        </w:rPr>
      </w:pPr>
    </w:p>
    <w:p w:rsidR="005C10EA" w:rsidRPr="00613C95" w:rsidRDefault="005C10EA">
      <w:pPr>
        <w:spacing w:after="0"/>
        <w:ind w:left="120"/>
        <w:rPr>
          <w:lang w:val="ru-RU"/>
        </w:rPr>
      </w:pPr>
    </w:p>
    <w:tbl>
      <w:tblPr>
        <w:tblW w:w="0" w:type="auto"/>
        <w:tblLook w:val="04A0" w:firstRow="1" w:lastRow="0" w:firstColumn="1" w:lastColumn="0" w:noHBand="0" w:noVBand="1"/>
      </w:tblPr>
      <w:tblGrid>
        <w:gridCol w:w="3114"/>
        <w:gridCol w:w="1956"/>
        <w:gridCol w:w="4274"/>
      </w:tblGrid>
      <w:tr w:rsidR="004F1FDD" w:rsidRPr="00E2220E" w:rsidTr="00E03000">
        <w:tc>
          <w:tcPr>
            <w:tcW w:w="3114" w:type="dxa"/>
          </w:tcPr>
          <w:p w:rsidR="004F1FDD" w:rsidRPr="0040209D" w:rsidRDefault="004F1FDD" w:rsidP="004F1FDD">
            <w:pPr>
              <w:autoSpaceDE w:val="0"/>
              <w:autoSpaceDN w:val="0"/>
              <w:spacing w:after="120" w:line="240" w:lineRule="auto"/>
              <w:jc w:val="both"/>
              <w:rPr>
                <w:rFonts w:ascii="Times New Roman" w:eastAsia="Times New Roman" w:hAnsi="Times New Roman"/>
                <w:color w:val="000000"/>
                <w:sz w:val="24"/>
                <w:szCs w:val="24"/>
                <w:lang w:val="ru-RU"/>
              </w:rPr>
            </w:pPr>
          </w:p>
        </w:tc>
        <w:tc>
          <w:tcPr>
            <w:tcW w:w="1956" w:type="dxa"/>
          </w:tcPr>
          <w:p w:rsidR="004F1FDD" w:rsidRPr="0040209D" w:rsidRDefault="004F1FDD" w:rsidP="004F1FDD">
            <w:pPr>
              <w:autoSpaceDE w:val="0"/>
              <w:autoSpaceDN w:val="0"/>
              <w:spacing w:after="120" w:line="240" w:lineRule="auto"/>
              <w:jc w:val="both"/>
              <w:rPr>
                <w:rFonts w:ascii="Times New Roman" w:eastAsia="Times New Roman" w:hAnsi="Times New Roman"/>
                <w:color w:val="000000"/>
                <w:sz w:val="24"/>
                <w:szCs w:val="24"/>
                <w:lang w:val="ru-RU"/>
              </w:rPr>
            </w:pPr>
          </w:p>
        </w:tc>
        <w:tc>
          <w:tcPr>
            <w:tcW w:w="4274" w:type="dxa"/>
          </w:tcPr>
          <w:p w:rsidR="004F1FDD" w:rsidRDefault="004F1FDD" w:rsidP="004F1F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F1FDD" w:rsidRPr="008944ED" w:rsidRDefault="004F1FDD" w:rsidP="004F1FD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«Гимназия №17»</w:t>
            </w:r>
          </w:p>
          <w:p w:rsidR="004F1FDD" w:rsidRPr="008944ED" w:rsidRDefault="004F1FDD" w:rsidP="00E03000">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proofErr w:type="spellStart"/>
            <w:r w:rsidRPr="008944ED">
              <w:rPr>
                <w:rFonts w:ascii="Times New Roman" w:eastAsia="Times New Roman" w:hAnsi="Times New Roman"/>
                <w:color w:val="000000"/>
                <w:sz w:val="24"/>
                <w:szCs w:val="24"/>
                <w:lang w:val="ru-RU"/>
              </w:rPr>
              <w:t>Вострякова</w:t>
            </w:r>
            <w:proofErr w:type="spellEnd"/>
            <w:r w:rsidRPr="008944ED">
              <w:rPr>
                <w:rFonts w:ascii="Times New Roman" w:eastAsia="Times New Roman" w:hAnsi="Times New Roman"/>
                <w:color w:val="000000"/>
                <w:sz w:val="24"/>
                <w:szCs w:val="24"/>
                <w:lang w:val="ru-RU"/>
              </w:rPr>
              <w:t xml:space="preserve"> Л.А.</w:t>
            </w:r>
          </w:p>
          <w:p w:rsidR="004F1FDD" w:rsidRDefault="004F1FDD" w:rsidP="004F1FD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№314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F1FDD" w:rsidRPr="0040209D" w:rsidRDefault="004F1FDD" w:rsidP="004F1FDD">
            <w:pPr>
              <w:autoSpaceDE w:val="0"/>
              <w:autoSpaceDN w:val="0"/>
              <w:spacing w:after="120" w:line="240" w:lineRule="auto"/>
              <w:jc w:val="both"/>
              <w:rPr>
                <w:rFonts w:ascii="Times New Roman" w:eastAsia="Times New Roman" w:hAnsi="Times New Roman"/>
                <w:color w:val="000000"/>
                <w:sz w:val="24"/>
                <w:szCs w:val="24"/>
                <w:lang w:val="ru-RU"/>
              </w:rPr>
            </w:pPr>
          </w:p>
        </w:tc>
      </w:tr>
    </w:tbl>
    <w:p w:rsidR="005C10EA" w:rsidRDefault="005C10EA">
      <w:pPr>
        <w:spacing w:after="0"/>
        <w:ind w:left="120"/>
      </w:pPr>
    </w:p>
    <w:p w:rsidR="005C10EA" w:rsidRDefault="004F1FDD">
      <w:pPr>
        <w:spacing w:after="0"/>
        <w:ind w:left="120"/>
      </w:pPr>
      <w:r>
        <w:rPr>
          <w:rFonts w:ascii="Times New Roman" w:hAnsi="Times New Roman"/>
          <w:color w:val="000000"/>
          <w:sz w:val="28"/>
        </w:rPr>
        <w:t>‌</w:t>
      </w:r>
    </w:p>
    <w:p w:rsidR="005C10EA" w:rsidRDefault="005C10EA">
      <w:pPr>
        <w:spacing w:after="0"/>
        <w:ind w:left="120"/>
      </w:pPr>
    </w:p>
    <w:p w:rsidR="005C10EA" w:rsidRDefault="005C10EA">
      <w:pPr>
        <w:spacing w:after="0"/>
        <w:ind w:left="120"/>
      </w:pPr>
    </w:p>
    <w:p w:rsidR="005C10EA" w:rsidRDefault="005C10EA">
      <w:pPr>
        <w:spacing w:after="0"/>
        <w:ind w:left="120"/>
      </w:pPr>
    </w:p>
    <w:p w:rsidR="005C10EA" w:rsidRDefault="004F1FDD">
      <w:pPr>
        <w:spacing w:after="0" w:line="408" w:lineRule="auto"/>
        <w:ind w:left="120"/>
        <w:jc w:val="center"/>
      </w:pPr>
      <w:r>
        <w:rPr>
          <w:rFonts w:ascii="Times New Roman" w:hAnsi="Times New Roman"/>
          <w:b/>
          <w:color w:val="000000"/>
          <w:sz w:val="28"/>
        </w:rPr>
        <w:t>РАБОЧАЯ ПРОГРАММА</w:t>
      </w:r>
    </w:p>
    <w:p w:rsidR="005C10EA" w:rsidRDefault="004F1FDD">
      <w:pPr>
        <w:spacing w:after="0" w:line="408" w:lineRule="auto"/>
        <w:ind w:left="120"/>
        <w:jc w:val="center"/>
      </w:pPr>
      <w:r>
        <w:rPr>
          <w:rFonts w:ascii="Times New Roman" w:hAnsi="Times New Roman"/>
          <w:color w:val="000000"/>
          <w:sz w:val="28"/>
        </w:rPr>
        <w:t>(ID 1111693)</w:t>
      </w:r>
    </w:p>
    <w:p w:rsidR="005C10EA" w:rsidRDefault="005C10EA">
      <w:pPr>
        <w:spacing w:after="0"/>
        <w:ind w:left="120"/>
        <w:jc w:val="center"/>
      </w:pPr>
    </w:p>
    <w:p w:rsidR="005C10EA" w:rsidRPr="004F1FDD" w:rsidRDefault="004F1FDD">
      <w:pPr>
        <w:spacing w:after="0" w:line="408" w:lineRule="auto"/>
        <w:ind w:left="120"/>
        <w:jc w:val="center"/>
        <w:rPr>
          <w:lang w:val="ru-RU"/>
        </w:rPr>
      </w:pPr>
      <w:r w:rsidRPr="004F1FDD">
        <w:rPr>
          <w:rFonts w:ascii="Times New Roman" w:hAnsi="Times New Roman"/>
          <w:b/>
          <w:color w:val="000000"/>
          <w:sz w:val="28"/>
          <w:lang w:val="ru-RU"/>
        </w:rPr>
        <w:t>учебного предмета «Геометрия. Базовый уровень»</w:t>
      </w:r>
    </w:p>
    <w:p w:rsidR="005C10EA" w:rsidRPr="00613C95" w:rsidRDefault="004F1FDD">
      <w:pPr>
        <w:spacing w:after="0" w:line="408" w:lineRule="auto"/>
        <w:ind w:left="120"/>
        <w:jc w:val="center"/>
        <w:rPr>
          <w:lang w:val="ru-RU"/>
        </w:rPr>
      </w:pPr>
      <w:r w:rsidRPr="00613C95">
        <w:rPr>
          <w:rFonts w:ascii="Times New Roman" w:hAnsi="Times New Roman"/>
          <w:color w:val="000000"/>
          <w:sz w:val="28"/>
          <w:lang w:val="ru-RU"/>
        </w:rPr>
        <w:t xml:space="preserve">для обучающихся 10-11 классов </w:t>
      </w:r>
    </w:p>
    <w:p w:rsidR="005C10EA" w:rsidRPr="00613C95" w:rsidRDefault="005C10EA">
      <w:pPr>
        <w:spacing w:after="0"/>
        <w:ind w:left="120"/>
        <w:jc w:val="center"/>
        <w:rPr>
          <w:lang w:val="ru-RU"/>
        </w:rPr>
      </w:pPr>
    </w:p>
    <w:p w:rsidR="005C10EA" w:rsidRPr="00613C95" w:rsidRDefault="005C10EA">
      <w:pPr>
        <w:spacing w:after="0"/>
        <w:ind w:left="120"/>
        <w:jc w:val="center"/>
        <w:rPr>
          <w:lang w:val="ru-RU"/>
        </w:rPr>
      </w:pPr>
    </w:p>
    <w:p w:rsidR="005C10EA" w:rsidRPr="00613C95" w:rsidRDefault="005C10EA">
      <w:pPr>
        <w:spacing w:after="0"/>
        <w:ind w:left="120"/>
        <w:jc w:val="center"/>
        <w:rPr>
          <w:lang w:val="ru-RU"/>
        </w:rPr>
      </w:pPr>
    </w:p>
    <w:p w:rsidR="005C10EA" w:rsidRPr="00613C95" w:rsidRDefault="005C10EA">
      <w:pPr>
        <w:spacing w:after="0"/>
        <w:ind w:left="120"/>
        <w:jc w:val="center"/>
        <w:rPr>
          <w:lang w:val="ru-RU"/>
        </w:rPr>
      </w:pPr>
    </w:p>
    <w:p w:rsidR="005C10EA" w:rsidRPr="00613C95" w:rsidRDefault="005C10EA">
      <w:pPr>
        <w:spacing w:after="0"/>
        <w:ind w:left="120"/>
        <w:jc w:val="center"/>
        <w:rPr>
          <w:lang w:val="ru-RU"/>
        </w:rPr>
      </w:pPr>
    </w:p>
    <w:p w:rsidR="005C10EA" w:rsidRPr="00613C95" w:rsidRDefault="005C10EA">
      <w:pPr>
        <w:spacing w:after="0"/>
        <w:ind w:left="120"/>
        <w:jc w:val="center"/>
        <w:rPr>
          <w:lang w:val="ru-RU"/>
        </w:rPr>
      </w:pPr>
    </w:p>
    <w:p w:rsidR="005C10EA" w:rsidRPr="00613C95" w:rsidRDefault="005C10EA">
      <w:pPr>
        <w:spacing w:after="0"/>
        <w:ind w:left="120"/>
        <w:jc w:val="center"/>
        <w:rPr>
          <w:lang w:val="ru-RU"/>
        </w:rPr>
      </w:pPr>
    </w:p>
    <w:p w:rsidR="005C10EA" w:rsidRPr="00613C95" w:rsidRDefault="005C10EA">
      <w:pPr>
        <w:spacing w:after="0"/>
        <w:ind w:left="120"/>
        <w:jc w:val="center"/>
        <w:rPr>
          <w:lang w:val="ru-RU"/>
        </w:rPr>
      </w:pPr>
    </w:p>
    <w:p w:rsidR="005C10EA" w:rsidRPr="00613C95" w:rsidRDefault="005C10EA">
      <w:pPr>
        <w:spacing w:after="0"/>
        <w:ind w:left="120"/>
        <w:jc w:val="center"/>
        <w:rPr>
          <w:lang w:val="ru-RU"/>
        </w:rPr>
      </w:pPr>
    </w:p>
    <w:p w:rsidR="005C10EA" w:rsidRPr="00613C95" w:rsidRDefault="005C10EA">
      <w:pPr>
        <w:spacing w:after="0"/>
        <w:ind w:left="120"/>
        <w:jc w:val="center"/>
        <w:rPr>
          <w:lang w:val="ru-RU"/>
        </w:rPr>
      </w:pPr>
    </w:p>
    <w:p w:rsidR="005C10EA" w:rsidRPr="00613C95" w:rsidRDefault="004F1FDD">
      <w:pPr>
        <w:spacing w:after="0"/>
        <w:ind w:left="120"/>
        <w:jc w:val="center"/>
        <w:rPr>
          <w:lang w:val="ru-RU"/>
        </w:rPr>
      </w:pPr>
      <w:r w:rsidRPr="00613C95">
        <w:rPr>
          <w:rFonts w:ascii="Times New Roman" w:hAnsi="Times New Roman"/>
          <w:color w:val="000000"/>
          <w:sz w:val="28"/>
          <w:lang w:val="ru-RU"/>
        </w:rPr>
        <w:t>​</w:t>
      </w:r>
      <w:bookmarkStart w:id="4" w:name="36d5ed29-4355-44c3-96c9-68a638030246"/>
      <w:r w:rsidRPr="00613C95">
        <w:rPr>
          <w:rFonts w:ascii="Times New Roman" w:hAnsi="Times New Roman"/>
          <w:b/>
          <w:color w:val="000000"/>
          <w:sz w:val="28"/>
          <w:lang w:val="ru-RU"/>
        </w:rPr>
        <w:t>Петрозаводск</w:t>
      </w:r>
      <w:bookmarkEnd w:id="4"/>
      <w:r w:rsidRPr="00613C95">
        <w:rPr>
          <w:rFonts w:ascii="Times New Roman" w:hAnsi="Times New Roman"/>
          <w:b/>
          <w:color w:val="000000"/>
          <w:sz w:val="28"/>
          <w:lang w:val="ru-RU"/>
        </w:rPr>
        <w:t xml:space="preserve">‌ </w:t>
      </w:r>
      <w:bookmarkStart w:id="5" w:name="6f91944c-d6af-4ef1-8ebb-72a7d3f52a1b"/>
      <w:r w:rsidRPr="00613C95">
        <w:rPr>
          <w:rFonts w:ascii="Times New Roman" w:hAnsi="Times New Roman"/>
          <w:b/>
          <w:color w:val="000000"/>
          <w:sz w:val="28"/>
          <w:lang w:val="ru-RU"/>
        </w:rPr>
        <w:t>2023</w:t>
      </w:r>
      <w:bookmarkEnd w:id="5"/>
      <w:r w:rsidRPr="00613C95">
        <w:rPr>
          <w:rFonts w:ascii="Times New Roman" w:hAnsi="Times New Roman"/>
          <w:b/>
          <w:color w:val="000000"/>
          <w:sz w:val="28"/>
          <w:lang w:val="ru-RU"/>
        </w:rPr>
        <w:t>‌</w:t>
      </w:r>
      <w:r w:rsidRPr="00613C95">
        <w:rPr>
          <w:rFonts w:ascii="Times New Roman" w:hAnsi="Times New Roman"/>
          <w:color w:val="000000"/>
          <w:sz w:val="28"/>
          <w:lang w:val="ru-RU"/>
        </w:rPr>
        <w:t>​</w:t>
      </w:r>
    </w:p>
    <w:p w:rsidR="005C10EA" w:rsidRPr="00613C95" w:rsidRDefault="004F1FDD">
      <w:pPr>
        <w:spacing w:after="0" w:line="264" w:lineRule="auto"/>
        <w:ind w:left="120"/>
        <w:jc w:val="both"/>
        <w:rPr>
          <w:lang w:val="ru-RU"/>
        </w:rPr>
      </w:pPr>
      <w:bookmarkStart w:id="6" w:name="block-7937695"/>
      <w:bookmarkEnd w:id="0"/>
      <w:r w:rsidRPr="00613C95">
        <w:rPr>
          <w:rFonts w:ascii="Times New Roman" w:hAnsi="Times New Roman"/>
          <w:b/>
          <w:color w:val="000000"/>
          <w:sz w:val="28"/>
          <w:lang w:val="ru-RU"/>
        </w:rPr>
        <w:t>ПОЯСНИТЕЛЬНАЯ ЗАПИСКА</w:t>
      </w:r>
    </w:p>
    <w:p w:rsidR="005C10EA" w:rsidRPr="00613C95" w:rsidRDefault="005C10EA">
      <w:pPr>
        <w:spacing w:after="0" w:line="264" w:lineRule="auto"/>
        <w:ind w:left="120"/>
        <w:jc w:val="both"/>
        <w:rPr>
          <w:lang w:val="ru-RU"/>
        </w:rPr>
      </w:pP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lastRenderedPageBreak/>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5C10EA" w:rsidRPr="00613C95" w:rsidRDefault="005C10EA">
      <w:pPr>
        <w:spacing w:after="0" w:line="264" w:lineRule="auto"/>
        <w:ind w:left="120"/>
        <w:jc w:val="both"/>
        <w:rPr>
          <w:lang w:val="ru-RU"/>
        </w:rPr>
      </w:pPr>
    </w:p>
    <w:p w:rsidR="005C10EA" w:rsidRPr="00613C95" w:rsidRDefault="004F1FDD">
      <w:pPr>
        <w:spacing w:after="0" w:line="264" w:lineRule="auto"/>
        <w:ind w:left="120"/>
        <w:jc w:val="both"/>
        <w:rPr>
          <w:lang w:val="ru-RU"/>
        </w:rPr>
      </w:pPr>
      <w:r w:rsidRPr="00613C95">
        <w:rPr>
          <w:rFonts w:ascii="Times New Roman" w:hAnsi="Times New Roman"/>
          <w:b/>
          <w:color w:val="000000"/>
          <w:sz w:val="28"/>
          <w:lang w:val="ru-RU"/>
        </w:rPr>
        <w:t>ЦЕЛИ ИЗУЧЕНИЯ УЧЕБНОГО КУРСА</w:t>
      </w:r>
    </w:p>
    <w:p w:rsidR="005C10EA" w:rsidRPr="00613C95" w:rsidRDefault="005C10EA">
      <w:pPr>
        <w:spacing w:after="0" w:line="264" w:lineRule="auto"/>
        <w:ind w:left="120"/>
        <w:jc w:val="both"/>
        <w:rPr>
          <w:lang w:val="ru-RU"/>
        </w:rPr>
      </w:pP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613C95">
        <w:rPr>
          <w:rFonts w:ascii="Times New Roman" w:hAnsi="Times New Roman"/>
          <w:color w:val="000000"/>
          <w:sz w:val="28"/>
          <w:lang w:val="ru-RU"/>
        </w:rPr>
        <w:t>метапредметных</w:t>
      </w:r>
      <w:proofErr w:type="spellEnd"/>
      <w:r w:rsidRPr="00613C95">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w:t>
      </w:r>
      <w:r w:rsidRPr="00613C95">
        <w:rPr>
          <w:rFonts w:ascii="Times New Roman" w:hAnsi="Times New Roman"/>
          <w:color w:val="000000"/>
          <w:sz w:val="28"/>
          <w:lang w:val="ru-RU"/>
        </w:rPr>
        <w:lastRenderedPageBreak/>
        <w:t xml:space="preserve">разновидности образного мышления ― существенного компонента в подготовке к практической деятельности по многим направлениям. </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5C10EA" w:rsidRPr="00613C95" w:rsidRDefault="004F1FDD">
      <w:pPr>
        <w:numPr>
          <w:ilvl w:val="0"/>
          <w:numId w:val="1"/>
        </w:numPr>
        <w:spacing w:after="0" w:line="264" w:lineRule="auto"/>
        <w:jc w:val="both"/>
        <w:rPr>
          <w:lang w:val="ru-RU"/>
        </w:rPr>
      </w:pPr>
      <w:r w:rsidRPr="00613C95">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5C10EA" w:rsidRPr="00613C95" w:rsidRDefault="004F1FDD">
      <w:pPr>
        <w:numPr>
          <w:ilvl w:val="0"/>
          <w:numId w:val="1"/>
        </w:numPr>
        <w:spacing w:after="0" w:line="264" w:lineRule="auto"/>
        <w:jc w:val="both"/>
        <w:rPr>
          <w:lang w:val="ru-RU"/>
        </w:rPr>
      </w:pPr>
      <w:r w:rsidRPr="00613C95">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5C10EA" w:rsidRPr="00613C95" w:rsidRDefault="004F1FDD">
      <w:pPr>
        <w:numPr>
          <w:ilvl w:val="0"/>
          <w:numId w:val="1"/>
        </w:numPr>
        <w:spacing w:after="0" w:line="264" w:lineRule="auto"/>
        <w:jc w:val="both"/>
        <w:rPr>
          <w:lang w:val="ru-RU"/>
        </w:rPr>
      </w:pPr>
      <w:r w:rsidRPr="00613C95">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5C10EA" w:rsidRPr="00613C95" w:rsidRDefault="004F1FDD">
      <w:pPr>
        <w:numPr>
          <w:ilvl w:val="0"/>
          <w:numId w:val="1"/>
        </w:numPr>
        <w:spacing w:after="0" w:line="264" w:lineRule="auto"/>
        <w:jc w:val="both"/>
        <w:rPr>
          <w:lang w:val="ru-RU"/>
        </w:rPr>
      </w:pPr>
      <w:r w:rsidRPr="00613C95">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5C10EA" w:rsidRPr="00613C95" w:rsidRDefault="004F1FDD">
      <w:pPr>
        <w:numPr>
          <w:ilvl w:val="0"/>
          <w:numId w:val="1"/>
        </w:numPr>
        <w:spacing w:after="0" w:line="264" w:lineRule="auto"/>
        <w:jc w:val="both"/>
        <w:rPr>
          <w:lang w:val="ru-RU"/>
        </w:rPr>
      </w:pPr>
      <w:r w:rsidRPr="00613C95">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5C10EA" w:rsidRPr="00613C95" w:rsidRDefault="004F1FDD">
      <w:pPr>
        <w:numPr>
          <w:ilvl w:val="0"/>
          <w:numId w:val="1"/>
        </w:numPr>
        <w:spacing w:after="0" w:line="264" w:lineRule="auto"/>
        <w:jc w:val="both"/>
        <w:rPr>
          <w:lang w:val="ru-RU"/>
        </w:rPr>
      </w:pPr>
      <w:r w:rsidRPr="00613C95">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5C10EA" w:rsidRPr="00613C95" w:rsidRDefault="004F1FDD">
      <w:pPr>
        <w:numPr>
          <w:ilvl w:val="0"/>
          <w:numId w:val="1"/>
        </w:numPr>
        <w:spacing w:after="0" w:line="264" w:lineRule="auto"/>
        <w:jc w:val="both"/>
        <w:rPr>
          <w:lang w:val="ru-RU"/>
        </w:rPr>
      </w:pPr>
      <w:r w:rsidRPr="00613C95">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5C10EA" w:rsidRPr="00613C95" w:rsidRDefault="004F1FDD">
      <w:pPr>
        <w:numPr>
          <w:ilvl w:val="0"/>
          <w:numId w:val="1"/>
        </w:numPr>
        <w:spacing w:after="0" w:line="264" w:lineRule="auto"/>
        <w:jc w:val="both"/>
        <w:rPr>
          <w:lang w:val="ru-RU"/>
        </w:rPr>
      </w:pPr>
      <w:r w:rsidRPr="00613C95">
        <w:rPr>
          <w:rFonts w:ascii="Times New Roman" w:hAnsi="Times New Roman"/>
          <w:color w:val="000000"/>
          <w:sz w:val="28"/>
          <w:lang w:val="ru-RU"/>
        </w:rPr>
        <w:t xml:space="preserve">формирование функциональной грамотности, релевантной геометрии: умение распознавать проявления геометрических </w:t>
      </w:r>
      <w:r w:rsidRPr="00613C95">
        <w:rPr>
          <w:rFonts w:ascii="Times New Roman" w:hAnsi="Times New Roman"/>
          <w:color w:val="000000"/>
          <w:sz w:val="28"/>
          <w:lang w:val="ru-RU"/>
        </w:rPr>
        <w:lastRenderedPageBreak/>
        <w:t>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5C10EA" w:rsidRPr="00613C95" w:rsidRDefault="005C10EA">
      <w:pPr>
        <w:spacing w:after="0" w:line="264" w:lineRule="auto"/>
        <w:ind w:left="120"/>
        <w:jc w:val="both"/>
        <w:rPr>
          <w:lang w:val="ru-RU"/>
        </w:rPr>
      </w:pPr>
    </w:p>
    <w:p w:rsidR="005C10EA" w:rsidRPr="00613C95" w:rsidRDefault="004F1FDD">
      <w:pPr>
        <w:spacing w:after="0" w:line="264" w:lineRule="auto"/>
        <w:ind w:left="120"/>
        <w:jc w:val="both"/>
        <w:rPr>
          <w:lang w:val="ru-RU"/>
        </w:rPr>
      </w:pPr>
      <w:bookmarkStart w:id="7" w:name="_Toc118726595"/>
      <w:bookmarkEnd w:id="7"/>
      <w:r w:rsidRPr="00613C95">
        <w:rPr>
          <w:rFonts w:ascii="Times New Roman" w:hAnsi="Times New Roman"/>
          <w:b/>
          <w:color w:val="000000"/>
          <w:sz w:val="28"/>
          <w:lang w:val="ru-RU"/>
        </w:rPr>
        <w:t>МЕСТО УЧЕБНОГО КУРСА В УЧЕБНОМ ПЛАНЕ</w:t>
      </w:r>
    </w:p>
    <w:p w:rsidR="005C10EA" w:rsidRPr="00613C95" w:rsidRDefault="005C10EA">
      <w:pPr>
        <w:spacing w:after="0" w:line="264" w:lineRule="auto"/>
        <w:ind w:left="120"/>
        <w:jc w:val="both"/>
        <w:rPr>
          <w:lang w:val="ru-RU"/>
        </w:rPr>
      </w:pP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5C10EA" w:rsidRPr="00613C95" w:rsidRDefault="005C10EA">
      <w:pPr>
        <w:rPr>
          <w:lang w:val="ru-RU"/>
        </w:rPr>
        <w:sectPr w:rsidR="005C10EA" w:rsidRPr="00613C95">
          <w:pgSz w:w="11906" w:h="16383"/>
          <w:pgMar w:top="1134" w:right="850" w:bottom="1134" w:left="1701" w:header="720" w:footer="720" w:gutter="0"/>
          <w:cols w:space="720"/>
        </w:sectPr>
      </w:pPr>
    </w:p>
    <w:p w:rsidR="005C10EA" w:rsidRPr="00613C95" w:rsidRDefault="004F1FDD">
      <w:pPr>
        <w:spacing w:after="0" w:line="264" w:lineRule="auto"/>
        <w:ind w:left="120"/>
        <w:jc w:val="both"/>
        <w:rPr>
          <w:lang w:val="ru-RU"/>
        </w:rPr>
      </w:pPr>
      <w:bookmarkStart w:id="8" w:name="_Toc118726599"/>
      <w:bookmarkStart w:id="9" w:name="block-7937691"/>
      <w:bookmarkEnd w:id="6"/>
      <w:bookmarkEnd w:id="8"/>
      <w:r w:rsidRPr="00613C95">
        <w:rPr>
          <w:rFonts w:ascii="Times New Roman" w:hAnsi="Times New Roman"/>
          <w:b/>
          <w:color w:val="000000"/>
          <w:sz w:val="28"/>
          <w:lang w:val="ru-RU"/>
        </w:rPr>
        <w:lastRenderedPageBreak/>
        <w:t>СОДЕРЖАНИЕ УЧЕБНОГО КУРСА</w:t>
      </w:r>
    </w:p>
    <w:p w:rsidR="005C10EA" w:rsidRPr="00613C95" w:rsidRDefault="005C10EA">
      <w:pPr>
        <w:spacing w:after="0" w:line="264" w:lineRule="auto"/>
        <w:ind w:left="120"/>
        <w:jc w:val="both"/>
        <w:rPr>
          <w:lang w:val="ru-RU"/>
        </w:rPr>
      </w:pPr>
    </w:p>
    <w:p w:rsidR="005C10EA" w:rsidRPr="00613C95" w:rsidRDefault="004F1FDD">
      <w:pPr>
        <w:spacing w:after="0" w:line="264" w:lineRule="auto"/>
        <w:ind w:left="120"/>
        <w:jc w:val="both"/>
        <w:rPr>
          <w:lang w:val="ru-RU"/>
        </w:rPr>
      </w:pPr>
      <w:bookmarkStart w:id="10" w:name="_Toc118726600"/>
      <w:bookmarkEnd w:id="10"/>
      <w:r w:rsidRPr="00613C95">
        <w:rPr>
          <w:rFonts w:ascii="Times New Roman" w:hAnsi="Times New Roman"/>
          <w:b/>
          <w:color w:val="000000"/>
          <w:sz w:val="28"/>
          <w:lang w:val="ru-RU"/>
        </w:rPr>
        <w:t>10 КЛАСС</w:t>
      </w:r>
    </w:p>
    <w:p w:rsidR="005C10EA" w:rsidRPr="00613C95" w:rsidRDefault="005C10EA">
      <w:pPr>
        <w:spacing w:after="0" w:line="264" w:lineRule="auto"/>
        <w:ind w:left="120"/>
        <w:jc w:val="both"/>
        <w:rPr>
          <w:lang w:val="ru-RU"/>
        </w:rPr>
      </w:pPr>
    </w:p>
    <w:p w:rsidR="005C10EA" w:rsidRPr="00613C95" w:rsidRDefault="004F1FDD">
      <w:pPr>
        <w:spacing w:after="0" w:line="264" w:lineRule="auto"/>
        <w:ind w:firstLine="600"/>
        <w:jc w:val="both"/>
        <w:rPr>
          <w:lang w:val="ru-RU"/>
        </w:rPr>
      </w:pPr>
      <w:r w:rsidRPr="00613C95">
        <w:rPr>
          <w:rFonts w:ascii="Times New Roman" w:hAnsi="Times New Roman"/>
          <w:b/>
          <w:color w:val="000000"/>
          <w:sz w:val="28"/>
          <w:lang w:val="ru-RU"/>
        </w:rPr>
        <w:t>Прямые и плоскости в пространстве</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613C95">
        <w:rPr>
          <w:rFonts w:ascii="Times New Roman" w:hAnsi="Times New Roman"/>
          <w:color w:val="000000"/>
          <w:sz w:val="28"/>
          <w:lang w:val="ru-RU"/>
        </w:rPr>
        <w:t>сонаправленными</w:t>
      </w:r>
      <w:proofErr w:type="spellEnd"/>
      <w:r w:rsidRPr="00613C95">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5C10EA" w:rsidRPr="00613C95" w:rsidRDefault="004F1FDD">
      <w:pPr>
        <w:spacing w:after="0" w:line="264" w:lineRule="auto"/>
        <w:ind w:firstLine="600"/>
        <w:jc w:val="both"/>
        <w:rPr>
          <w:lang w:val="ru-RU"/>
        </w:rPr>
      </w:pPr>
      <w:r w:rsidRPr="00613C95">
        <w:rPr>
          <w:rFonts w:ascii="Times New Roman" w:hAnsi="Times New Roman"/>
          <w:b/>
          <w:color w:val="000000"/>
          <w:sz w:val="28"/>
          <w:lang w:val="ru-RU"/>
        </w:rPr>
        <w:t>Многогранники</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613C95">
        <w:rPr>
          <w:rFonts w:ascii="Times New Roman" w:hAnsi="Times New Roman"/>
          <w:i/>
          <w:color w:val="000000"/>
          <w:sz w:val="28"/>
          <w:lang w:val="ru-RU"/>
        </w:rPr>
        <w:t>-</w:t>
      </w:r>
      <w:r w:rsidRPr="00613C95">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613C95">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BC4E06">
        <w:rPr>
          <w:rFonts w:ascii="Times New Roman" w:hAnsi="Times New Roman"/>
          <w:color w:val="000000"/>
          <w:sz w:val="28"/>
          <w:lang w:val="ru-RU"/>
        </w:rPr>
        <w:t xml:space="preserve">Представление о правильных многогранниках: октаэдр, додекаэдр и икосаэдр. </w:t>
      </w:r>
      <w:r w:rsidRPr="00613C95">
        <w:rPr>
          <w:rFonts w:ascii="Times New Roman" w:hAnsi="Times New Roman"/>
          <w:color w:val="000000"/>
          <w:sz w:val="28"/>
          <w:lang w:val="ru-RU"/>
        </w:rPr>
        <w:t>Сечения призмы и пирамиды.</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5C10EA" w:rsidRPr="00613C95" w:rsidRDefault="005C10EA">
      <w:pPr>
        <w:spacing w:after="0" w:line="264" w:lineRule="auto"/>
        <w:ind w:left="120"/>
        <w:jc w:val="both"/>
        <w:rPr>
          <w:lang w:val="ru-RU"/>
        </w:rPr>
      </w:pPr>
    </w:p>
    <w:p w:rsidR="005C10EA" w:rsidRPr="00613C95" w:rsidRDefault="004F1FDD">
      <w:pPr>
        <w:spacing w:after="0" w:line="264" w:lineRule="auto"/>
        <w:ind w:left="120"/>
        <w:jc w:val="both"/>
        <w:rPr>
          <w:lang w:val="ru-RU"/>
        </w:rPr>
      </w:pPr>
      <w:bookmarkStart w:id="11" w:name="_Toc118726601"/>
      <w:bookmarkEnd w:id="11"/>
      <w:r w:rsidRPr="00613C95">
        <w:rPr>
          <w:rFonts w:ascii="Times New Roman" w:hAnsi="Times New Roman"/>
          <w:b/>
          <w:color w:val="000000"/>
          <w:sz w:val="28"/>
          <w:lang w:val="ru-RU"/>
        </w:rPr>
        <w:t>11 КЛАСС</w:t>
      </w:r>
    </w:p>
    <w:p w:rsidR="005C10EA" w:rsidRPr="00613C95" w:rsidRDefault="005C10EA">
      <w:pPr>
        <w:spacing w:after="0" w:line="264" w:lineRule="auto"/>
        <w:ind w:left="120"/>
        <w:jc w:val="both"/>
        <w:rPr>
          <w:lang w:val="ru-RU"/>
        </w:rPr>
      </w:pPr>
    </w:p>
    <w:p w:rsidR="005C10EA" w:rsidRPr="00613C95" w:rsidRDefault="004F1FDD">
      <w:pPr>
        <w:spacing w:after="0" w:line="264" w:lineRule="auto"/>
        <w:ind w:firstLine="600"/>
        <w:jc w:val="both"/>
        <w:rPr>
          <w:lang w:val="ru-RU"/>
        </w:rPr>
      </w:pPr>
      <w:r w:rsidRPr="00613C95">
        <w:rPr>
          <w:rFonts w:ascii="Times New Roman" w:hAnsi="Times New Roman"/>
          <w:b/>
          <w:color w:val="000000"/>
          <w:sz w:val="28"/>
          <w:lang w:val="ru-RU"/>
        </w:rPr>
        <w:t>Тела вращения</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Изображение тел вращения на плоскости. Развёртка цилиндра и конуса.</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 xml:space="preserve">Понятие об объёме. Основные свойства объёмов тел. </w:t>
      </w:r>
      <w:r w:rsidRPr="004F1FDD">
        <w:rPr>
          <w:rFonts w:ascii="Times New Roman" w:hAnsi="Times New Roman"/>
          <w:color w:val="000000"/>
          <w:sz w:val="28"/>
          <w:lang w:val="ru-RU"/>
        </w:rPr>
        <w:t xml:space="preserve">Теорема об объёме прямоугольного параллелепипеда и следствия из неё. </w:t>
      </w:r>
      <w:r w:rsidRPr="00613C95">
        <w:rPr>
          <w:rFonts w:ascii="Times New Roman" w:hAnsi="Times New Roman"/>
          <w:color w:val="000000"/>
          <w:sz w:val="28"/>
          <w:lang w:val="ru-RU"/>
        </w:rPr>
        <w:t xml:space="preserve">Объём цилиндра, конуса. Объём шара и площадь сферы. </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5C10EA" w:rsidRPr="00613C95" w:rsidRDefault="004F1FDD">
      <w:pPr>
        <w:spacing w:after="0" w:line="264" w:lineRule="auto"/>
        <w:ind w:firstLine="600"/>
        <w:jc w:val="both"/>
        <w:rPr>
          <w:lang w:val="ru-RU"/>
        </w:rPr>
      </w:pPr>
      <w:r w:rsidRPr="00613C95">
        <w:rPr>
          <w:rFonts w:ascii="Times New Roman" w:hAnsi="Times New Roman"/>
          <w:b/>
          <w:color w:val="000000"/>
          <w:sz w:val="28"/>
          <w:lang w:val="ru-RU"/>
        </w:rPr>
        <w:t>Векторы и координаты в пространстве</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613C95">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5C10EA" w:rsidRPr="00613C95" w:rsidRDefault="005C10EA">
      <w:pPr>
        <w:rPr>
          <w:lang w:val="ru-RU"/>
        </w:rPr>
        <w:sectPr w:rsidR="005C10EA" w:rsidRPr="00613C95">
          <w:pgSz w:w="11906" w:h="16383"/>
          <w:pgMar w:top="1134" w:right="850" w:bottom="1134" w:left="1701" w:header="720" w:footer="720" w:gutter="0"/>
          <w:cols w:space="720"/>
        </w:sectPr>
      </w:pPr>
    </w:p>
    <w:p w:rsidR="005C10EA" w:rsidRPr="00613C95" w:rsidRDefault="004F1FDD">
      <w:pPr>
        <w:spacing w:after="0" w:line="264" w:lineRule="auto"/>
        <w:ind w:left="120"/>
        <w:jc w:val="both"/>
        <w:rPr>
          <w:lang w:val="ru-RU"/>
        </w:rPr>
      </w:pPr>
      <w:bookmarkStart w:id="12" w:name="_Toc118726577"/>
      <w:bookmarkStart w:id="13" w:name="block-7937690"/>
      <w:bookmarkEnd w:id="9"/>
      <w:bookmarkEnd w:id="12"/>
      <w:r w:rsidRPr="00613C95">
        <w:rPr>
          <w:rFonts w:ascii="Times New Roman" w:hAnsi="Times New Roman"/>
          <w:b/>
          <w:color w:val="000000"/>
          <w:sz w:val="28"/>
          <w:lang w:val="ru-RU"/>
        </w:rPr>
        <w:lastRenderedPageBreak/>
        <w:t>ПЛАНИРУЕМЫЕ РЕЗУЛЬТАТЫ</w:t>
      </w:r>
    </w:p>
    <w:p w:rsidR="005C10EA" w:rsidRPr="00613C95" w:rsidRDefault="005C10EA">
      <w:pPr>
        <w:spacing w:after="0" w:line="264" w:lineRule="auto"/>
        <w:ind w:left="120"/>
        <w:jc w:val="both"/>
        <w:rPr>
          <w:lang w:val="ru-RU"/>
        </w:rPr>
      </w:pPr>
    </w:p>
    <w:p w:rsidR="005C10EA" w:rsidRPr="00613C95" w:rsidRDefault="004F1FDD">
      <w:pPr>
        <w:spacing w:after="0" w:line="264" w:lineRule="auto"/>
        <w:ind w:left="120"/>
        <w:jc w:val="both"/>
        <w:rPr>
          <w:lang w:val="ru-RU"/>
        </w:rPr>
      </w:pPr>
      <w:bookmarkStart w:id="14" w:name="_Toc118726578"/>
      <w:bookmarkEnd w:id="14"/>
      <w:r w:rsidRPr="00613C95">
        <w:rPr>
          <w:rFonts w:ascii="Times New Roman" w:hAnsi="Times New Roman"/>
          <w:b/>
          <w:color w:val="000000"/>
          <w:sz w:val="28"/>
          <w:lang w:val="ru-RU"/>
        </w:rPr>
        <w:t>ЛИЧНОСТНЫЕ РЕЗУЛЬТАТЫ</w:t>
      </w:r>
    </w:p>
    <w:p w:rsidR="005C10EA" w:rsidRPr="00613C95" w:rsidRDefault="005C10EA">
      <w:pPr>
        <w:spacing w:after="0" w:line="264" w:lineRule="auto"/>
        <w:ind w:left="120"/>
        <w:jc w:val="both"/>
        <w:rPr>
          <w:lang w:val="ru-RU"/>
        </w:rPr>
      </w:pP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5C10EA" w:rsidRPr="00613C95" w:rsidRDefault="004F1FDD">
      <w:pPr>
        <w:spacing w:after="0" w:line="264" w:lineRule="auto"/>
        <w:ind w:firstLine="600"/>
        <w:jc w:val="both"/>
        <w:rPr>
          <w:lang w:val="ru-RU"/>
        </w:rPr>
      </w:pPr>
      <w:r w:rsidRPr="00613C95">
        <w:rPr>
          <w:rFonts w:ascii="Times New Roman" w:hAnsi="Times New Roman"/>
          <w:b/>
          <w:color w:val="000000"/>
          <w:sz w:val="28"/>
          <w:lang w:val="ru-RU"/>
        </w:rPr>
        <w:t>Гражданское воспитание:</w:t>
      </w:r>
    </w:p>
    <w:p w:rsidR="005C10EA" w:rsidRPr="00613C95" w:rsidRDefault="004F1FDD">
      <w:pPr>
        <w:spacing w:after="0" w:line="264" w:lineRule="auto"/>
        <w:ind w:firstLine="600"/>
        <w:jc w:val="both"/>
        <w:rPr>
          <w:lang w:val="ru-RU"/>
        </w:rPr>
      </w:pPr>
      <w:proofErr w:type="spellStart"/>
      <w:r w:rsidRPr="00613C95">
        <w:rPr>
          <w:rFonts w:ascii="Times New Roman" w:hAnsi="Times New Roman"/>
          <w:color w:val="000000"/>
          <w:sz w:val="28"/>
          <w:lang w:val="ru-RU"/>
        </w:rPr>
        <w:t>сформированностью</w:t>
      </w:r>
      <w:proofErr w:type="spellEnd"/>
      <w:r w:rsidRPr="00613C9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5C10EA" w:rsidRPr="00613C95" w:rsidRDefault="004F1FDD">
      <w:pPr>
        <w:spacing w:after="0" w:line="264" w:lineRule="auto"/>
        <w:ind w:firstLine="600"/>
        <w:jc w:val="both"/>
        <w:rPr>
          <w:lang w:val="ru-RU"/>
        </w:rPr>
      </w:pPr>
      <w:r w:rsidRPr="00613C95">
        <w:rPr>
          <w:rFonts w:ascii="Times New Roman" w:hAnsi="Times New Roman"/>
          <w:b/>
          <w:color w:val="000000"/>
          <w:sz w:val="28"/>
          <w:lang w:val="ru-RU"/>
        </w:rPr>
        <w:t>Патриотическое воспитание:</w:t>
      </w:r>
    </w:p>
    <w:p w:rsidR="005C10EA" w:rsidRPr="00613C95" w:rsidRDefault="004F1FDD">
      <w:pPr>
        <w:shd w:val="clear" w:color="auto" w:fill="FFFFFF"/>
        <w:spacing w:after="0" w:line="264" w:lineRule="auto"/>
        <w:ind w:firstLine="600"/>
        <w:jc w:val="both"/>
        <w:rPr>
          <w:lang w:val="ru-RU"/>
        </w:rPr>
      </w:pPr>
      <w:proofErr w:type="spellStart"/>
      <w:r w:rsidRPr="00613C95">
        <w:rPr>
          <w:rFonts w:ascii="Times New Roman" w:hAnsi="Times New Roman"/>
          <w:color w:val="000000"/>
          <w:sz w:val="28"/>
          <w:lang w:val="ru-RU"/>
        </w:rPr>
        <w:t>сформированностью</w:t>
      </w:r>
      <w:proofErr w:type="spellEnd"/>
      <w:r w:rsidRPr="00613C95">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5C10EA" w:rsidRPr="00613C95" w:rsidRDefault="004F1FDD">
      <w:pPr>
        <w:spacing w:after="0" w:line="264" w:lineRule="auto"/>
        <w:ind w:firstLine="600"/>
        <w:jc w:val="both"/>
        <w:rPr>
          <w:lang w:val="ru-RU"/>
        </w:rPr>
      </w:pPr>
      <w:r w:rsidRPr="00613C95">
        <w:rPr>
          <w:rFonts w:ascii="Times New Roman" w:hAnsi="Times New Roman"/>
          <w:b/>
          <w:color w:val="000000"/>
          <w:sz w:val="28"/>
          <w:lang w:val="ru-RU"/>
        </w:rPr>
        <w:t>Духовно-нравственного воспитания:</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 xml:space="preserve">осознанием духовных ценностей российского народа; </w:t>
      </w:r>
      <w:proofErr w:type="spellStart"/>
      <w:r w:rsidRPr="00613C95">
        <w:rPr>
          <w:rFonts w:ascii="Times New Roman" w:hAnsi="Times New Roman"/>
          <w:color w:val="000000"/>
          <w:sz w:val="28"/>
          <w:lang w:val="ru-RU"/>
        </w:rPr>
        <w:t>сформированностью</w:t>
      </w:r>
      <w:proofErr w:type="spellEnd"/>
      <w:r w:rsidRPr="00613C95">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5C10EA" w:rsidRPr="00613C95" w:rsidRDefault="004F1FDD">
      <w:pPr>
        <w:spacing w:after="0" w:line="264" w:lineRule="auto"/>
        <w:ind w:firstLine="600"/>
        <w:jc w:val="both"/>
        <w:rPr>
          <w:lang w:val="ru-RU"/>
        </w:rPr>
      </w:pPr>
      <w:r w:rsidRPr="00613C95">
        <w:rPr>
          <w:rFonts w:ascii="Times New Roman" w:hAnsi="Times New Roman"/>
          <w:b/>
          <w:color w:val="000000"/>
          <w:sz w:val="28"/>
          <w:lang w:val="ru-RU"/>
        </w:rPr>
        <w:t>Эстетическое воспитание:</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5C10EA" w:rsidRPr="00613C95" w:rsidRDefault="004F1FDD">
      <w:pPr>
        <w:spacing w:after="0" w:line="264" w:lineRule="auto"/>
        <w:ind w:firstLine="600"/>
        <w:jc w:val="both"/>
        <w:rPr>
          <w:lang w:val="ru-RU"/>
        </w:rPr>
      </w:pPr>
      <w:r w:rsidRPr="00613C95">
        <w:rPr>
          <w:rFonts w:ascii="Times New Roman" w:hAnsi="Times New Roman"/>
          <w:b/>
          <w:color w:val="000000"/>
          <w:sz w:val="28"/>
          <w:lang w:val="ru-RU"/>
        </w:rPr>
        <w:t>Физическое воспитание:</w:t>
      </w:r>
    </w:p>
    <w:p w:rsidR="005C10EA" w:rsidRPr="004F1FDD" w:rsidRDefault="004F1FDD">
      <w:pPr>
        <w:spacing w:after="0" w:line="264" w:lineRule="auto"/>
        <w:ind w:firstLine="600"/>
        <w:jc w:val="both"/>
        <w:rPr>
          <w:lang w:val="ru-RU"/>
        </w:rPr>
      </w:pPr>
      <w:proofErr w:type="spellStart"/>
      <w:r w:rsidRPr="00613C95">
        <w:rPr>
          <w:rFonts w:ascii="Times New Roman" w:hAnsi="Times New Roman"/>
          <w:color w:val="000000"/>
          <w:sz w:val="28"/>
          <w:lang w:val="ru-RU"/>
        </w:rPr>
        <w:t>сформированностью</w:t>
      </w:r>
      <w:proofErr w:type="spellEnd"/>
      <w:r w:rsidRPr="00613C95">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w:t>
      </w:r>
      <w:r w:rsidRPr="004F1FDD">
        <w:rPr>
          <w:rFonts w:ascii="Times New Roman" w:hAnsi="Times New Roman"/>
          <w:color w:val="000000"/>
          <w:sz w:val="28"/>
          <w:lang w:val="ru-RU"/>
        </w:rPr>
        <w:t>(здоровое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5C10EA" w:rsidRPr="00613C95" w:rsidRDefault="004F1FDD">
      <w:pPr>
        <w:spacing w:after="0" w:line="264" w:lineRule="auto"/>
        <w:ind w:firstLine="600"/>
        <w:jc w:val="both"/>
        <w:rPr>
          <w:lang w:val="ru-RU"/>
        </w:rPr>
      </w:pPr>
      <w:r w:rsidRPr="00613C95">
        <w:rPr>
          <w:rFonts w:ascii="Times New Roman" w:hAnsi="Times New Roman"/>
          <w:b/>
          <w:color w:val="000000"/>
          <w:sz w:val="28"/>
          <w:lang w:val="ru-RU"/>
        </w:rPr>
        <w:t>Трудовое воспитание:</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613C95">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5C10EA" w:rsidRPr="00613C95" w:rsidRDefault="004F1FDD">
      <w:pPr>
        <w:spacing w:after="0" w:line="264" w:lineRule="auto"/>
        <w:ind w:firstLine="600"/>
        <w:jc w:val="both"/>
        <w:rPr>
          <w:lang w:val="ru-RU"/>
        </w:rPr>
      </w:pPr>
      <w:r w:rsidRPr="00613C95">
        <w:rPr>
          <w:rFonts w:ascii="Times New Roman" w:hAnsi="Times New Roman"/>
          <w:b/>
          <w:color w:val="000000"/>
          <w:sz w:val="28"/>
          <w:lang w:val="ru-RU"/>
        </w:rPr>
        <w:t>Экологическое воспитание:</w:t>
      </w:r>
    </w:p>
    <w:p w:rsidR="005C10EA" w:rsidRPr="00613C95" w:rsidRDefault="004F1FDD">
      <w:pPr>
        <w:spacing w:after="0" w:line="264" w:lineRule="auto"/>
        <w:ind w:firstLine="600"/>
        <w:jc w:val="both"/>
        <w:rPr>
          <w:lang w:val="ru-RU"/>
        </w:rPr>
      </w:pPr>
      <w:proofErr w:type="spellStart"/>
      <w:r w:rsidRPr="00613C95">
        <w:rPr>
          <w:rFonts w:ascii="Times New Roman" w:hAnsi="Times New Roman"/>
          <w:color w:val="000000"/>
          <w:sz w:val="28"/>
          <w:lang w:val="ru-RU"/>
        </w:rPr>
        <w:t>сформированностью</w:t>
      </w:r>
      <w:proofErr w:type="spellEnd"/>
      <w:r w:rsidRPr="00613C95">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5C10EA" w:rsidRPr="00613C95" w:rsidRDefault="004F1FDD">
      <w:pPr>
        <w:spacing w:after="0" w:line="264" w:lineRule="auto"/>
        <w:ind w:firstLine="600"/>
        <w:jc w:val="both"/>
        <w:rPr>
          <w:lang w:val="ru-RU"/>
        </w:rPr>
      </w:pPr>
      <w:r w:rsidRPr="00613C95">
        <w:rPr>
          <w:rFonts w:ascii="Times New Roman" w:hAnsi="Times New Roman"/>
          <w:b/>
          <w:color w:val="000000"/>
          <w:sz w:val="28"/>
          <w:lang w:val="ru-RU"/>
        </w:rPr>
        <w:t>Ценности научного познания:</w:t>
      </w:r>
      <w:r w:rsidRPr="00613C95">
        <w:rPr>
          <w:rFonts w:ascii="Times New Roman" w:hAnsi="Times New Roman"/>
          <w:color w:val="000000"/>
          <w:sz w:val="28"/>
          <w:u w:val="single"/>
          <w:lang w:val="ru-RU"/>
        </w:rPr>
        <w:t xml:space="preserve"> </w:t>
      </w:r>
    </w:p>
    <w:p w:rsidR="005C10EA" w:rsidRPr="00613C95" w:rsidRDefault="004F1FDD">
      <w:pPr>
        <w:spacing w:after="0" w:line="264" w:lineRule="auto"/>
        <w:ind w:firstLine="600"/>
        <w:jc w:val="both"/>
        <w:rPr>
          <w:lang w:val="ru-RU"/>
        </w:rPr>
      </w:pPr>
      <w:proofErr w:type="spellStart"/>
      <w:r w:rsidRPr="00613C95">
        <w:rPr>
          <w:rFonts w:ascii="Times New Roman" w:hAnsi="Times New Roman"/>
          <w:color w:val="000000"/>
          <w:sz w:val="28"/>
          <w:lang w:val="ru-RU"/>
        </w:rPr>
        <w:t>сформированностью</w:t>
      </w:r>
      <w:proofErr w:type="spellEnd"/>
      <w:r w:rsidRPr="00613C9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5C10EA" w:rsidRPr="00613C95" w:rsidRDefault="005C10EA">
      <w:pPr>
        <w:spacing w:after="0" w:line="264" w:lineRule="auto"/>
        <w:ind w:left="120"/>
        <w:jc w:val="both"/>
        <w:rPr>
          <w:lang w:val="ru-RU"/>
        </w:rPr>
      </w:pPr>
    </w:p>
    <w:p w:rsidR="005C10EA" w:rsidRPr="00613C95" w:rsidRDefault="004F1FDD">
      <w:pPr>
        <w:spacing w:after="0" w:line="264" w:lineRule="auto"/>
        <w:ind w:left="120"/>
        <w:jc w:val="both"/>
        <w:rPr>
          <w:lang w:val="ru-RU"/>
        </w:rPr>
      </w:pPr>
      <w:bookmarkStart w:id="15" w:name="_Toc118726579"/>
      <w:bookmarkEnd w:id="15"/>
      <w:r w:rsidRPr="00613C95">
        <w:rPr>
          <w:rFonts w:ascii="Times New Roman" w:hAnsi="Times New Roman"/>
          <w:b/>
          <w:color w:val="000000"/>
          <w:sz w:val="28"/>
          <w:lang w:val="ru-RU"/>
        </w:rPr>
        <w:t>МЕТАПРЕДМЕТНЫЕ РЕЗУЛЬТАТЫ</w:t>
      </w:r>
    </w:p>
    <w:p w:rsidR="005C10EA" w:rsidRPr="00613C95" w:rsidRDefault="005C10EA">
      <w:pPr>
        <w:spacing w:after="0" w:line="264" w:lineRule="auto"/>
        <w:ind w:left="120"/>
        <w:jc w:val="both"/>
        <w:rPr>
          <w:lang w:val="ru-RU"/>
        </w:rPr>
      </w:pPr>
    </w:p>
    <w:p w:rsidR="005C10EA" w:rsidRPr="00613C95" w:rsidRDefault="004F1FDD">
      <w:pPr>
        <w:spacing w:after="0" w:line="264" w:lineRule="auto"/>
        <w:ind w:firstLine="600"/>
        <w:jc w:val="both"/>
        <w:rPr>
          <w:lang w:val="ru-RU"/>
        </w:rPr>
      </w:pPr>
      <w:proofErr w:type="spellStart"/>
      <w:r w:rsidRPr="00613C95">
        <w:rPr>
          <w:rFonts w:ascii="Times New Roman" w:hAnsi="Times New Roman"/>
          <w:color w:val="000000"/>
          <w:sz w:val="28"/>
          <w:lang w:val="ru-RU"/>
        </w:rPr>
        <w:t>Метапредметные</w:t>
      </w:r>
      <w:proofErr w:type="spellEnd"/>
      <w:r w:rsidRPr="00613C95">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613C95">
        <w:rPr>
          <w:rFonts w:ascii="Times New Roman" w:hAnsi="Times New Roman"/>
          <w:b/>
          <w:i/>
          <w:color w:val="000000"/>
          <w:sz w:val="28"/>
          <w:lang w:val="ru-RU"/>
        </w:rPr>
        <w:t>познавательными</w:t>
      </w:r>
      <w:r w:rsidRPr="00613C95">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 xml:space="preserve">1) </w:t>
      </w:r>
      <w:r w:rsidRPr="00613C95">
        <w:rPr>
          <w:rFonts w:ascii="Times New Roman" w:hAnsi="Times New Roman"/>
          <w:i/>
          <w:color w:val="000000"/>
          <w:sz w:val="28"/>
          <w:lang w:val="ru-RU"/>
        </w:rPr>
        <w:t xml:space="preserve">Универсальные </w:t>
      </w:r>
      <w:r w:rsidRPr="00613C95">
        <w:rPr>
          <w:rFonts w:ascii="Times New Roman" w:hAnsi="Times New Roman"/>
          <w:b/>
          <w:i/>
          <w:color w:val="000000"/>
          <w:sz w:val="28"/>
          <w:lang w:val="ru-RU"/>
        </w:rPr>
        <w:t>познавательные</w:t>
      </w:r>
      <w:r w:rsidRPr="00613C95">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613C95">
        <w:rPr>
          <w:rFonts w:ascii="Times New Roman" w:hAnsi="Times New Roman"/>
          <w:color w:val="000000"/>
          <w:sz w:val="28"/>
          <w:lang w:val="ru-RU"/>
        </w:rPr>
        <w:t>.</w:t>
      </w:r>
    </w:p>
    <w:p w:rsidR="005C10EA" w:rsidRDefault="004F1FDD">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C10EA" w:rsidRPr="00613C95" w:rsidRDefault="004F1FDD">
      <w:pPr>
        <w:numPr>
          <w:ilvl w:val="0"/>
          <w:numId w:val="2"/>
        </w:numPr>
        <w:spacing w:after="0" w:line="264" w:lineRule="auto"/>
        <w:jc w:val="both"/>
        <w:rPr>
          <w:lang w:val="ru-RU"/>
        </w:rPr>
      </w:pPr>
      <w:r w:rsidRPr="00613C9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C10EA" w:rsidRPr="00613C95" w:rsidRDefault="004F1FDD">
      <w:pPr>
        <w:numPr>
          <w:ilvl w:val="0"/>
          <w:numId w:val="2"/>
        </w:numPr>
        <w:spacing w:after="0" w:line="264" w:lineRule="auto"/>
        <w:jc w:val="both"/>
        <w:rPr>
          <w:lang w:val="ru-RU"/>
        </w:rPr>
      </w:pPr>
      <w:r w:rsidRPr="00613C9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5C10EA" w:rsidRPr="00613C95" w:rsidRDefault="004F1FDD">
      <w:pPr>
        <w:numPr>
          <w:ilvl w:val="0"/>
          <w:numId w:val="2"/>
        </w:numPr>
        <w:spacing w:after="0" w:line="264" w:lineRule="auto"/>
        <w:jc w:val="both"/>
        <w:rPr>
          <w:lang w:val="ru-RU"/>
        </w:rPr>
      </w:pPr>
      <w:r w:rsidRPr="00613C95">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613C95">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5C10EA" w:rsidRPr="00613C95" w:rsidRDefault="004F1FDD">
      <w:pPr>
        <w:numPr>
          <w:ilvl w:val="0"/>
          <w:numId w:val="2"/>
        </w:numPr>
        <w:spacing w:after="0" w:line="264" w:lineRule="auto"/>
        <w:jc w:val="both"/>
        <w:rPr>
          <w:lang w:val="ru-RU"/>
        </w:rPr>
      </w:pPr>
      <w:r w:rsidRPr="00613C9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5C10EA" w:rsidRPr="00613C95" w:rsidRDefault="004F1FDD">
      <w:pPr>
        <w:numPr>
          <w:ilvl w:val="0"/>
          <w:numId w:val="2"/>
        </w:numPr>
        <w:spacing w:after="0" w:line="264" w:lineRule="auto"/>
        <w:jc w:val="both"/>
        <w:rPr>
          <w:lang w:val="ru-RU"/>
        </w:rPr>
      </w:pPr>
      <w:r w:rsidRPr="00613C95">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613C95">
        <w:rPr>
          <w:rFonts w:ascii="Times New Roman" w:hAnsi="Times New Roman"/>
          <w:color w:val="000000"/>
          <w:sz w:val="28"/>
          <w:lang w:val="ru-RU"/>
        </w:rPr>
        <w:t>контрпримеры</w:t>
      </w:r>
      <w:proofErr w:type="spellEnd"/>
      <w:r w:rsidRPr="00613C95">
        <w:rPr>
          <w:rFonts w:ascii="Times New Roman" w:hAnsi="Times New Roman"/>
          <w:color w:val="000000"/>
          <w:sz w:val="28"/>
          <w:lang w:val="ru-RU"/>
        </w:rPr>
        <w:t>; обосновывать собственные суждения и выводы;</w:t>
      </w:r>
    </w:p>
    <w:p w:rsidR="005C10EA" w:rsidRPr="00613C95" w:rsidRDefault="004F1FDD">
      <w:pPr>
        <w:numPr>
          <w:ilvl w:val="0"/>
          <w:numId w:val="2"/>
        </w:numPr>
        <w:spacing w:after="0" w:line="264" w:lineRule="auto"/>
        <w:jc w:val="both"/>
        <w:rPr>
          <w:lang w:val="ru-RU"/>
        </w:rPr>
      </w:pPr>
      <w:r w:rsidRPr="00613C9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C10EA" w:rsidRDefault="004F1FDD">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C10EA" w:rsidRPr="00613C95" w:rsidRDefault="004F1FDD">
      <w:pPr>
        <w:numPr>
          <w:ilvl w:val="0"/>
          <w:numId w:val="3"/>
        </w:numPr>
        <w:spacing w:after="0" w:line="264" w:lineRule="auto"/>
        <w:jc w:val="both"/>
        <w:rPr>
          <w:lang w:val="ru-RU"/>
        </w:rPr>
      </w:pPr>
      <w:r w:rsidRPr="00613C9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C10EA" w:rsidRPr="00613C95" w:rsidRDefault="004F1FDD">
      <w:pPr>
        <w:numPr>
          <w:ilvl w:val="0"/>
          <w:numId w:val="3"/>
        </w:numPr>
        <w:spacing w:after="0" w:line="264" w:lineRule="auto"/>
        <w:jc w:val="both"/>
        <w:rPr>
          <w:lang w:val="ru-RU"/>
        </w:rPr>
      </w:pPr>
      <w:r w:rsidRPr="00613C95">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C10EA" w:rsidRPr="00613C95" w:rsidRDefault="004F1FDD">
      <w:pPr>
        <w:numPr>
          <w:ilvl w:val="0"/>
          <w:numId w:val="3"/>
        </w:numPr>
        <w:spacing w:after="0" w:line="264" w:lineRule="auto"/>
        <w:jc w:val="both"/>
        <w:rPr>
          <w:lang w:val="ru-RU"/>
        </w:rPr>
      </w:pPr>
      <w:r w:rsidRPr="00613C9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C10EA" w:rsidRPr="00613C95" w:rsidRDefault="004F1FDD">
      <w:pPr>
        <w:numPr>
          <w:ilvl w:val="0"/>
          <w:numId w:val="3"/>
        </w:numPr>
        <w:spacing w:after="0" w:line="264" w:lineRule="auto"/>
        <w:jc w:val="both"/>
        <w:rPr>
          <w:lang w:val="ru-RU"/>
        </w:rPr>
      </w:pPr>
      <w:r w:rsidRPr="00613C9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5C10EA" w:rsidRDefault="004F1FDD">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C10EA" w:rsidRPr="00613C95" w:rsidRDefault="004F1FDD">
      <w:pPr>
        <w:numPr>
          <w:ilvl w:val="0"/>
          <w:numId w:val="4"/>
        </w:numPr>
        <w:spacing w:after="0" w:line="264" w:lineRule="auto"/>
        <w:jc w:val="both"/>
        <w:rPr>
          <w:lang w:val="ru-RU"/>
        </w:rPr>
      </w:pPr>
      <w:r w:rsidRPr="00613C95">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5C10EA" w:rsidRPr="00613C95" w:rsidRDefault="004F1FDD">
      <w:pPr>
        <w:numPr>
          <w:ilvl w:val="0"/>
          <w:numId w:val="4"/>
        </w:numPr>
        <w:spacing w:after="0" w:line="264" w:lineRule="auto"/>
        <w:jc w:val="both"/>
        <w:rPr>
          <w:lang w:val="ru-RU"/>
        </w:rPr>
      </w:pPr>
      <w:r w:rsidRPr="00613C95">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C10EA" w:rsidRPr="00613C95" w:rsidRDefault="004F1FDD">
      <w:pPr>
        <w:numPr>
          <w:ilvl w:val="0"/>
          <w:numId w:val="4"/>
        </w:numPr>
        <w:spacing w:after="0" w:line="264" w:lineRule="auto"/>
        <w:jc w:val="both"/>
        <w:rPr>
          <w:lang w:val="ru-RU"/>
        </w:rPr>
      </w:pPr>
      <w:r w:rsidRPr="00613C95">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5C10EA" w:rsidRPr="00613C95" w:rsidRDefault="004F1FDD">
      <w:pPr>
        <w:numPr>
          <w:ilvl w:val="0"/>
          <w:numId w:val="4"/>
        </w:numPr>
        <w:spacing w:after="0" w:line="264" w:lineRule="auto"/>
        <w:jc w:val="both"/>
        <w:rPr>
          <w:lang w:val="ru-RU"/>
        </w:rPr>
      </w:pPr>
      <w:r w:rsidRPr="00613C95">
        <w:rPr>
          <w:rFonts w:ascii="Times New Roman" w:hAnsi="Times New Roman"/>
          <w:color w:val="000000"/>
          <w:sz w:val="28"/>
          <w:lang w:val="ru-RU"/>
        </w:rPr>
        <w:t>оценивать надёжность информации по самостоятельно сформулированным критериям.</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 xml:space="preserve">2) </w:t>
      </w:r>
      <w:r w:rsidRPr="00613C95">
        <w:rPr>
          <w:rFonts w:ascii="Times New Roman" w:hAnsi="Times New Roman"/>
          <w:i/>
          <w:color w:val="000000"/>
          <w:sz w:val="28"/>
          <w:lang w:val="ru-RU"/>
        </w:rPr>
        <w:t xml:space="preserve">Универсальные </w:t>
      </w:r>
      <w:r w:rsidRPr="00613C95">
        <w:rPr>
          <w:rFonts w:ascii="Times New Roman" w:hAnsi="Times New Roman"/>
          <w:b/>
          <w:i/>
          <w:color w:val="000000"/>
          <w:sz w:val="28"/>
          <w:lang w:val="ru-RU"/>
        </w:rPr>
        <w:t xml:space="preserve">коммуникативные </w:t>
      </w:r>
      <w:r w:rsidRPr="00613C95">
        <w:rPr>
          <w:rFonts w:ascii="Times New Roman" w:hAnsi="Times New Roman"/>
          <w:i/>
          <w:color w:val="000000"/>
          <w:sz w:val="28"/>
          <w:lang w:val="ru-RU"/>
        </w:rPr>
        <w:t xml:space="preserve">действия, обеспечивают </w:t>
      </w:r>
      <w:proofErr w:type="spellStart"/>
      <w:r w:rsidRPr="00613C95">
        <w:rPr>
          <w:rFonts w:ascii="Times New Roman" w:hAnsi="Times New Roman"/>
          <w:i/>
          <w:color w:val="000000"/>
          <w:sz w:val="28"/>
          <w:lang w:val="ru-RU"/>
        </w:rPr>
        <w:t>сформированность</w:t>
      </w:r>
      <w:proofErr w:type="spellEnd"/>
      <w:r w:rsidRPr="00613C95">
        <w:rPr>
          <w:rFonts w:ascii="Times New Roman" w:hAnsi="Times New Roman"/>
          <w:i/>
          <w:color w:val="000000"/>
          <w:sz w:val="28"/>
          <w:lang w:val="ru-RU"/>
        </w:rPr>
        <w:t xml:space="preserve"> социальных навыков обучающихся.</w:t>
      </w:r>
    </w:p>
    <w:p w:rsidR="005C10EA" w:rsidRDefault="004F1FDD">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5C10EA" w:rsidRPr="00613C95" w:rsidRDefault="004F1FDD">
      <w:pPr>
        <w:numPr>
          <w:ilvl w:val="0"/>
          <w:numId w:val="5"/>
        </w:numPr>
        <w:spacing w:after="0" w:line="264" w:lineRule="auto"/>
        <w:jc w:val="both"/>
        <w:rPr>
          <w:lang w:val="ru-RU"/>
        </w:rPr>
      </w:pPr>
      <w:r w:rsidRPr="00613C95">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C10EA" w:rsidRPr="00613C95" w:rsidRDefault="004F1FDD">
      <w:pPr>
        <w:numPr>
          <w:ilvl w:val="0"/>
          <w:numId w:val="5"/>
        </w:numPr>
        <w:spacing w:after="0" w:line="264" w:lineRule="auto"/>
        <w:jc w:val="both"/>
        <w:rPr>
          <w:lang w:val="ru-RU"/>
        </w:rPr>
      </w:pPr>
      <w:r w:rsidRPr="00613C9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C10EA" w:rsidRPr="00613C95" w:rsidRDefault="004F1FDD">
      <w:pPr>
        <w:numPr>
          <w:ilvl w:val="0"/>
          <w:numId w:val="5"/>
        </w:numPr>
        <w:spacing w:after="0" w:line="264" w:lineRule="auto"/>
        <w:jc w:val="both"/>
        <w:rPr>
          <w:lang w:val="ru-RU"/>
        </w:rPr>
      </w:pPr>
      <w:r w:rsidRPr="00613C9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C10EA" w:rsidRDefault="004F1FDD">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5C10EA" w:rsidRPr="00613C95" w:rsidRDefault="004F1FDD">
      <w:pPr>
        <w:numPr>
          <w:ilvl w:val="0"/>
          <w:numId w:val="6"/>
        </w:numPr>
        <w:spacing w:after="0" w:line="264" w:lineRule="auto"/>
        <w:jc w:val="both"/>
        <w:rPr>
          <w:lang w:val="ru-RU"/>
        </w:rPr>
      </w:pPr>
      <w:r w:rsidRPr="00613C95">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C10EA" w:rsidRPr="00613C95" w:rsidRDefault="004F1FDD">
      <w:pPr>
        <w:numPr>
          <w:ilvl w:val="0"/>
          <w:numId w:val="6"/>
        </w:numPr>
        <w:spacing w:after="0" w:line="264" w:lineRule="auto"/>
        <w:jc w:val="both"/>
        <w:rPr>
          <w:lang w:val="ru-RU"/>
        </w:rPr>
      </w:pPr>
      <w:r w:rsidRPr="00613C95">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 xml:space="preserve">3) </w:t>
      </w:r>
      <w:r w:rsidRPr="00613C95">
        <w:rPr>
          <w:rFonts w:ascii="Times New Roman" w:hAnsi="Times New Roman"/>
          <w:i/>
          <w:color w:val="000000"/>
          <w:sz w:val="28"/>
          <w:lang w:val="ru-RU"/>
        </w:rPr>
        <w:t xml:space="preserve">Универсальные </w:t>
      </w:r>
      <w:r w:rsidRPr="00613C95">
        <w:rPr>
          <w:rFonts w:ascii="Times New Roman" w:hAnsi="Times New Roman"/>
          <w:b/>
          <w:i/>
          <w:color w:val="000000"/>
          <w:sz w:val="28"/>
          <w:lang w:val="ru-RU"/>
        </w:rPr>
        <w:t xml:space="preserve">регулятивные </w:t>
      </w:r>
      <w:r w:rsidRPr="00613C95">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613C95">
        <w:rPr>
          <w:rFonts w:ascii="Times New Roman" w:hAnsi="Times New Roman"/>
          <w:color w:val="000000"/>
          <w:sz w:val="28"/>
          <w:lang w:val="ru-RU"/>
        </w:rPr>
        <w:t>.</w:t>
      </w:r>
    </w:p>
    <w:p w:rsidR="005C10EA" w:rsidRDefault="004F1FDD">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5C10EA" w:rsidRPr="00613C95" w:rsidRDefault="004F1FDD">
      <w:pPr>
        <w:numPr>
          <w:ilvl w:val="0"/>
          <w:numId w:val="7"/>
        </w:numPr>
        <w:spacing w:after="0"/>
        <w:rPr>
          <w:lang w:val="ru-RU"/>
        </w:rPr>
      </w:pPr>
      <w:r w:rsidRPr="00613C95">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C10EA" w:rsidRDefault="004F1FDD">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5C10EA" w:rsidRPr="00613C95" w:rsidRDefault="004F1FDD">
      <w:pPr>
        <w:numPr>
          <w:ilvl w:val="0"/>
          <w:numId w:val="8"/>
        </w:numPr>
        <w:spacing w:after="0" w:line="264" w:lineRule="auto"/>
        <w:jc w:val="both"/>
        <w:rPr>
          <w:lang w:val="ru-RU"/>
        </w:rPr>
      </w:pPr>
      <w:r w:rsidRPr="00613C9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C10EA" w:rsidRPr="00613C95" w:rsidRDefault="004F1FDD">
      <w:pPr>
        <w:numPr>
          <w:ilvl w:val="0"/>
          <w:numId w:val="8"/>
        </w:numPr>
        <w:spacing w:after="0" w:line="264" w:lineRule="auto"/>
        <w:jc w:val="both"/>
        <w:rPr>
          <w:lang w:val="ru-RU"/>
        </w:rPr>
      </w:pPr>
      <w:r w:rsidRPr="00613C9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C10EA" w:rsidRPr="00613C95" w:rsidRDefault="004F1FDD">
      <w:pPr>
        <w:numPr>
          <w:ilvl w:val="0"/>
          <w:numId w:val="8"/>
        </w:numPr>
        <w:spacing w:after="0" w:line="264" w:lineRule="auto"/>
        <w:jc w:val="both"/>
        <w:rPr>
          <w:lang w:val="ru-RU"/>
        </w:rPr>
      </w:pPr>
      <w:r w:rsidRPr="00613C95">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613C95">
        <w:rPr>
          <w:rFonts w:ascii="Times New Roman" w:hAnsi="Times New Roman"/>
          <w:color w:val="000000"/>
          <w:sz w:val="28"/>
          <w:lang w:val="ru-RU"/>
        </w:rPr>
        <w:t>недостижения</w:t>
      </w:r>
      <w:proofErr w:type="spellEnd"/>
      <w:r w:rsidRPr="00613C95">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5C10EA" w:rsidRPr="00613C95" w:rsidRDefault="005C10EA">
      <w:pPr>
        <w:spacing w:after="0" w:line="264" w:lineRule="auto"/>
        <w:ind w:left="120"/>
        <w:jc w:val="both"/>
        <w:rPr>
          <w:lang w:val="ru-RU"/>
        </w:rPr>
      </w:pPr>
    </w:p>
    <w:p w:rsidR="005C10EA" w:rsidRPr="00613C95" w:rsidRDefault="004F1FDD">
      <w:pPr>
        <w:spacing w:after="0" w:line="264" w:lineRule="auto"/>
        <w:ind w:left="120"/>
        <w:jc w:val="both"/>
        <w:rPr>
          <w:lang w:val="ru-RU"/>
        </w:rPr>
      </w:pPr>
      <w:r w:rsidRPr="00613C95">
        <w:rPr>
          <w:rFonts w:ascii="Times New Roman" w:hAnsi="Times New Roman"/>
          <w:b/>
          <w:color w:val="000000"/>
          <w:sz w:val="28"/>
          <w:lang w:val="ru-RU"/>
        </w:rPr>
        <w:t>ПРЕДМЕТНЫЕ РЕЗУЛЬТАТЫ</w:t>
      </w:r>
    </w:p>
    <w:p w:rsidR="005C10EA" w:rsidRPr="00613C95" w:rsidRDefault="005C10EA">
      <w:pPr>
        <w:spacing w:after="0" w:line="264" w:lineRule="auto"/>
        <w:ind w:left="120"/>
        <w:jc w:val="both"/>
        <w:rPr>
          <w:lang w:val="ru-RU"/>
        </w:rPr>
      </w:pPr>
    </w:p>
    <w:p w:rsidR="005C10EA" w:rsidRPr="00613C95" w:rsidRDefault="004F1FDD">
      <w:pPr>
        <w:spacing w:after="0" w:line="264" w:lineRule="auto"/>
        <w:ind w:left="120"/>
        <w:jc w:val="both"/>
        <w:rPr>
          <w:lang w:val="ru-RU"/>
        </w:rPr>
      </w:pPr>
      <w:bookmarkStart w:id="16" w:name="_Toc118726597"/>
      <w:bookmarkEnd w:id="16"/>
      <w:r w:rsidRPr="00613C95">
        <w:rPr>
          <w:rFonts w:ascii="Times New Roman" w:hAnsi="Times New Roman"/>
          <w:b/>
          <w:color w:val="000000"/>
          <w:sz w:val="28"/>
          <w:lang w:val="ru-RU"/>
        </w:rPr>
        <w:t>10 КЛАСС</w:t>
      </w:r>
    </w:p>
    <w:p w:rsidR="005C10EA" w:rsidRPr="00613C95" w:rsidRDefault="005C10EA">
      <w:pPr>
        <w:spacing w:after="0" w:line="264" w:lineRule="auto"/>
        <w:ind w:left="120"/>
        <w:jc w:val="both"/>
        <w:rPr>
          <w:lang w:val="ru-RU"/>
        </w:rPr>
      </w:pP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Оперировать понятиями: точка, прямая, плоскость.</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Оперировать понятиями: параллельность и перпендикулярность прямых и плоскостей.</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Классифицировать взаимное расположение прямых и плоскостей в пространстве.</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Оперировать понятиями: секущая плоскость, сечение многогранников.</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Объяснять принципы построения сечений, используя метод следов.</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C10EA" w:rsidRPr="00613C95" w:rsidRDefault="005C10EA">
      <w:pPr>
        <w:spacing w:after="0" w:line="264" w:lineRule="auto"/>
        <w:ind w:left="120"/>
        <w:jc w:val="both"/>
        <w:rPr>
          <w:lang w:val="ru-RU"/>
        </w:rPr>
      </w:pPr>
    </w:p>
    <w:p w:rsidR="005C10EA" w:rsidRPr="00613C95" w:rsidRDefault="004F1FDD">
      <w:pPr>
        <w:spacing w:after="0" w:line="264" w:lineRule="auto"/>
        <w:ind w:left="120"/>
        <w:jc w:val="both"/>
        <w:rPr>
          <w:lang w:val="ru-RU"/>
        </w:rPr>
      </w:pPr>
      <w:r w:rsidRPr="00613C95">
        <w:rPr>
          <w:rFonts w:ascii="Times New Roman" w:hAnsi="Times New Roman"/>
          <w:b/>
          <w:color w:val="000000"/>
          <w:sz w:val="28"/>
          <w:lang w:val="ru-RU"/>
        </w:rPr>
        <w:t>11 КЛАСС</w:t>
      </w:r>
    </w:p>
    <w:p w:rsidR="005C10EA" w:rsidRPr="00613C95" w:rsidRDefault="005C10EA">
      <w:pPr>
        <w:spacing w:after="0" w:line="264" w:lineRule="auto"/>
        <w:ind w:left="120"/>
        <w:jc w:val="both"/>
        <w:rPr>
          <w:lang w:val="ru-RU"/>
        </w:rPr>
      </w:pP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Распознавать тела вращения (цилиндр, конус, сфера и шар).</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Объяснять способы получения тел вращения.</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Классифицировать взаимное расположение сферы и плоскости.</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Вычислять соотношения между площадями поверхностей и объёмами подобных тел.</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Оперировать понятием вектор в пространстве.</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Применять правило параллелепипеда.</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Задавать плоскость уравнением в декартовой системе координат.</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5C10EA" w:rsidRPr="00613C95" w:rsidRDefault="004F1FDD">
      <w:pPr>
        <w:spacing w:after="0" w:line="264" w:lineRule="auto"/>
        <w:ind w:firstLine="600"/>
        <w:jc w:val="both"/>
        <w:rPr>
          <w:lang w:val="ru-RU"/>
        </w:rPr>
      </w:pPr>
      <w:r w:rsidRPr="00613C95">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C10EA" w:rsidRPr="00613C95" w:rsidRDefault="005C10EA">
      <w:pPr>
        <w:rPr>
          <w:lang w:val="ru-RU"/>
        </w:rPr>
        <w:sectPr w:rsidR="005C10EA" w:rsidRPr="00613C95">
          <w:pgSz w:w="11906" w:h="16383"/>
          <w:pgMar w:top="1134" w:right="850" w:bottom="1134" w:left="1701" w:header="720" w:footer="720" w:gutter="0"/>
          <w:cols w:space="720"/>
        </w:sectPr>
      </w:pPr>
    </w:p>
    <w:p w:rsidR="005C10EA" w:rsidRDefault="004F1FDD">
      <w:pPr>
        <w:spacing w:after="0"/>
        <w:ind w:left="120"/>
      </w:pPr>
      <w:bookmarkStart w:id="17" w:name="block-7937692"/>
      <w:bookmarkEnd w:id="13"/>
      <w:r w:rsidRPr="00613C9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C10EA" w:rsidRDefault="004F1FD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024"/>
        <w:gridCol w:w="1991"/>
        <w:gridCol w:w="2035"/>
        <w:gridCol w:w="3455"/>
      </w:tblGrid>
      <w:tr w:rsidR="005C10EA" w:rsidTr="004F1FDD">
        <w:trPr>
          <w:trHeight w:val="144"/>
          <w:tblCellSpacing w:w="20" w:type="nil"/>
        </w:trPr>
        <w:tc>
          <w:tcPr>
            <w:tcW w:w="687" w:type="dxa"/>
            <w:vMerge w:val="restart"/>
            <w:tcMar>
              <w:top w:w="50" w:type="dxa"/>
              <w:left w:w="100" w:type="dxa"/>
            </w:tcMar>
            <w:vAlign w:val="center"/>
          </w:tcPr>
          <w:p w:rsidR="005C10EA" w:rsidRDefault="004F1FDD">
            <w:pPr>
              <w:spacing w:after="0"/>
              <w:ind w:left="135"/>
            </w:pPr>
            <w:r>
              <w:rPr>
                <w:rFonts w:ascii="Times New Roman" w:hAnsi="Times New Roman"/>
                <w:b/>
                <w:color w:val="000000"/>
                <w:sz w:val="24"/>
              </w:rPr>
              <w:t xml:space="preserve">№ п/п </w:t>
            </w:r>
          </w:p>
          <w:p w:rsidR="005C10EA" w:rsidRDefault="005C10EA">
            <w:pPr>
              <w:spacing w:after="0"/>
              <w:ind w:left="135"/>
            </w:pPr>
          </w:p>
        </w:tc>
        <w:tc>
          <w:tcPr>
            <w:tcW w:w="5024" w:type="dxa"/>
            <w:vMerge w:val="restart"/>
            <w:tcMar>
              <w:top w:w="50" w:type="dxa"/>
              <w:left w:w="100" w:type="dxa"/>
            </w:tcMar>
            <w:vAlign w:val="center"/>
          </w:tcPr>
          <w:p w:rsidR="005C10EA" w:rsidRPr="004F1FDD" w:rsidRDefault="004F1FDD" w:rsidP="004F1FDD">
            <w:pPr>
              <w:spacing w:after="0"/>
              <w:ind w:left="135"/>
              <w:rPr>
                <w:lang w:val="ru-RU"/>
              </w:rPr>
            </w:pPr>
            <w:r w:rsidRPr="004F1FDD">
              <w:rPr>
                <w:rFonts w:ascii="Times New Roman" w:hAnsi="Times New Roman"/>
                <w:b/>
                <w:color w:val="000000"/>
                <w:sz w:val="24"/>
                <w:lang w:val="ru-RU"/>
              </w:rPr>
              <w:t xml:space="preserve">Наименование разделов и тем программы </w:t>
            </w:r>
          </w:p>
        </w:tc>
        <w:tc>
          <w:tcPr>
            <w:tcW w:w="0" w:type="auto"/>
            <w:gridSpan w:val="2"/>
            <w:tcMar>
              <w:top w:w="50" w:type="dxa"/>
              <w:left w:w="100" w:type="dxa"/>
            </w:tcMar>
            <w:vAlign w:val="center"/>
          </w:tcPr>
          <w:p w:rsidR="005C10EA" w:rsidRDefault="004F1FDD" w:rsidP="004F1FDD">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55" w:type="dxa"/>
            <w:vMerge w:val="restart"/>
            <w:tcMar>
              <w:top w:w="50" w:type="dxa"/>
              <w:left w:w="100" w:type="dxa"/>
            </w:tcMar>
            <w:vAlign w:val="center"/>
          </w:tcPr>
          <w:p w:rsidR="005C10EA" w:rsidRPr="004F1FDD" w:rsidRDefault="004F1FDD" w:rsidP="004F1FDD">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5C10EA" w:rsidTr="004F1FDD">
        <w:trPr>
          <w:trHeight w:val="144"/>
          <w:tblCellSpacing w:w="20" w:type="nil"/>
        </w:trPr>
        <w:tc>
          <w:tcPr>
            <w:tcW w:w="687" w:type="dxa"/>
            <w:vMerge/>
            <w:tcBorders>
              <w:top w:val="nil"/>
            </w:tcBorders>
            <w:tcMar>
              <w:top w:w="50" w:type="dxa"/>
              <w:left w:w="100" w:type="dxa"/>
            </w:tcMar>
          </w:tcPr>
          <w:p w:rsidR="005C10EA" w:rsidRDefault="005C10EA"/>
        </w:tc>
        <w:tc>
          <w:tcPr>
            <w:tcW w:w="5024" w:type="dxa"/>
            <w:vMerge/>
            <w:tcBorders>
              <w:top w:val="nil"/>
            </w:tcBorders>
            <w:tcMar>
              <w:top w:w="50" w:type="dxa"/>
              <w:left w:w="100" w:type="dxa"/>
            </w:tcMar>
          </w:tcPr>
          <w:p w:rsidR="005C10EA" w:rsidRDefault="005C10EA"/>
        </w:tc>
        <w:tc>
          <w:tcPr>
            <w:tcW w:w="1991" w:type="dxa"/>
            <w:tcMar>
              <w:top w:w="50" w:type="dxa"/>
              <w:left w:w="100" w:type="dxa"/>
            </w:tcMar>
            <w:vAlign w:val="center"/>
          </w:tcPr>
          <w:p w:rsidR="005C10EA" w:rsidRPr="004F1FDD" w:rsidRDefault="004F1FDD" w:rsidP="004F1FDD">
            <w:pPr>
              <w:spacing w:after="0"/>
              <w:ind w:left="135"/>
              <w:jc w:val="center"/>
              <w:rPr>
                <w:lang w:val="ru-RU"/>
              </w:rPr>
            </w:pPr>
            <w:proofErr w:type="spellStart"/>
            <w:r>
              <w:rPr>
                <w:rFonts w:ascii="Times New Roman" w:hAnsi="Times New Roman"/>
                <w:b/>
                <w:color w:val="000000"/>
                <w:sz w:val="24"/>
              </w:rPr>
              <w:t>Всего</w:t>
            </w:r>
            <w:proofErr w:type="spellEnd"/>
          </w:p>
        </w:tc>
        <w:tc>
          <w:tcPr>
            <w:tcW w:w="2035" w:type="dxa"/>
            <w:tcMar>
              <w:top w:w="50" w:type="dxa"/>
              <w:left w:w="100" w:type="dxa"/>
            </w:tcMar>
            <w:vAlign w:val="center"/>
          </w:tcPr>
          <w:p w:rsidR="005C10EA" w:rsidRPr="004F1FDD" w:rsidRDefault="004F1FDD" w:rsidP="004F1FDD">
            <w:pPr>
              <w:spacing w:after="0"/>
              <w:ind w:left="135"/>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0" w:type="auto"/>
            <w:vMerge/>
            <w:tcBorders>
              <w:top w:val="nil"/>
            </w:tcBorders>
            <w:tcMar>
              <w:top w:w="50" w:type="dxa"/>
              <w:left w:w="100" w:type="dxa"/>
            </w:tcMar>
          </w:tcPr>
          <w:p w:rsidR="005C10EA" w:rsidRDefault="005C10EA"/>
        </w:tc>
      </w:tr>
      <w:tr w:rsidR="005C10EA" w:rsidTr="004F1FDD">
        <w:trPr>
          <w:trHeight w:val="144"/>
          <w:tblCellSpacing w:w="20" w:type="nil"/>
        </w:trPr>
        <w:tc>
          <w:tcPr>
            <w:tcW w:w="687" w:type="dxa"/>
            <w:tcMar>
              <w:top w:w="50" w:type="dxa"/>
              <w:left w:w="100" w:type="dxa"/>
            </w:tcMar>
            <w:vAlign w:val="center"/>
          </w:tcPr>
          <w:p w:rsidR="005C10EA" w:rsidRDefault="004F1FDD">
            <w:pPr>
              <w:spacing w:after="0"/>
            </w:pPr>
            <w:r>
              <w:rPr>
                <w:rFonts w:ascii="Times New Roman" w:hAnsi="Times New Roman"/>
                <w:color w:val="000000"/>
                <w:sz w:val="24"/>
              </w:rPr>
              <w:t>1</w:t>
            </w:r>
          </w:p>
        </w:tc>
        <w:tc>
          <w:tcPr>
            <w:tcW w:w="5024" w:type="dxa"/>
            <w:tcMar>
              <w:top w:w="50" w:type="dxa"/>
              <w:left w:w="100" w:type="dxa"/>
            </w:tcMar>
            <w:vAlign w:val="center"/>
          </w:tcPr>
          <w:p w:rsidR="005C10EA" w:rsidRDefault="004F1FDD">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991" w:type="dxa"/>
            <w:tcMar>
              <w:top w:w="50" w:type="dxa"/>
              <w:left w:w="100" w:type="dxa"/>
            </w:tcMar>
            <w:vAlign w:val="center"/>
          </w:tcPr>
          <w:p w:rsidR="005C10EA" w:rsidRDefault="004F1FDD">
            <w:pPr>
              <w:spacing w:after="0"/>
              <w:ind w:left="135"/>
              <w:jc w:val="center"/>
            </w:pPr>
            <w:r>
              <w:rPr>
                <w:rFonts w:ascii="Times New Roman" w:hAnsi="Times New Roman"/>
                <w:color w:val="000000"/>
                <w:sz w:val="24"/>
              </w:rPr>
              <w:t xml:space="preserve"> 10 </w:t>
            </w:r>
          </w:p>
        </w:tc>
        <w:tc>
          <w:tcPr>
            <w:tcW w:w="2035" w:type="dxa"/>
            <w:tcMar>
              <w:top w:w="50" w:type="dxa"/>
              <w:left w:w="100" w:type="dxa"/>
            </w:tcMar>
            <w:vAlign w:val="center"/>
          </w:tcPr>
          <w:p w:rsidR="005C10EA" w:rsidRDefault="005C10EA">
            <w:pPr>
              <w:spacing w:after="0"/>
              <w:ind w:left="135"/>
              <w:jc w:val="center"/>
            </w:pPr>
          </w:p>
        </w:tc>
        <w:tc>
          <w:tcPr>
            <w:tcW w:w="3455" w:type="dxa"/>
            <w:tcMar>
              <w:top w:w="50" w:type="dxa"/>
              <w:left w:w="100" w:type="dxa"/>
            </w:tcMar>
            <w:vAlign w:val="center"/>
          </w:tcPr>
          <w:p w:rsidR="005C10EA" w:rsidRDefault="00E03000">
            <w:pPr>
              <w:spacing w:after="0"/>
              <w:ind w:left="135"/>
            </w:pPr>
            <w:hyperlink r:id="rId5">
              <w:r w:rsidR="004F1FDD">
                <w:rPr>
                  <w:rFonts w:ascii="Times New Roman" w:hAnsi="Times New Roman"/>
                  <w:color w:val="0000FF"/>
                  <w:u w:val="single"/>
                </w:rPr>
                <w:t>https://resh.edu.ru/subject/17/</w:t>
              </w:r>
            </w:hyperlink>
          </w:p>
        </w:tc>
      </w:tr>
      <w:tr w:rsidR="005C10EA" w:rsidTr="004F1FDD">
        <w:trPr>
          <w:trHeight w:val="144"/>
          <w:tblCellSpacing w:w="20" w:type="nil"/>
        </w:trPr>
        <w:tc>
          <w:tcPr>
            <w:tcW w:w="687" w:type="dxa"/>
            <w:tcMar>
              <w:top w:w="50" w:type="dxa"/>
              <w:left w:w="100" w:type="dxa"/>
            </w:tcMar>
            <w:vAlign w:val="center"/>
          </w:tcPr>
          <w:p w:rsidR="005C10EA" w:rsidRDefault="004F1FDD">
            <w:pPr>
              <w:spacing w:after="0"/>
            </w:pPr>
            <w:r>
              <w:rPr>
                <w:rFonts w:ascii="Times New Roman" w:hAnsi="Times New Roman"/>
                <w:color w:val="000000"/>
                <w:sz w:val="24"/>
              </w:rPr>
              <w:t>2</w:t>
            </w:r>
          </w:p>
        </w:tc>
        <w:tc>
          <w:tcPr>
            <w:tcW w:w="5024" w:type="dxa"/>
            <w:tcMar>
              <w:top w:w="50" w:type="dxa"/>
              <w:left w:w="100" w:type="dxa"/>
            </w:tcMar>
            <w:vAlign w:val="center"/>
          </w:tcPr>
          <w:p w:rsidR="005C10EA" w:rsidRDefault="004F1FDD">
            <w:pPr>
              <w:spacing w:after="0"/>
              <w:ind w:left="135"/>
            </w:pPr>
            <w:r w:rsidRPr="00613C95">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991" w:type="dxa"/>
            <w:tcMar>
              <w:top w:w="50" w:type="dxa"/>
              <w:left w:w="100" w:type="dxa"/>
            </w:tcMar>
            <w:vAlign w:val="center"/>
          </w:tcPr>
          <w:p w:rsidR="005C10EA" w:rsidRDefault="004F1FDD">
            <w:pPr>
              <w:spacing w:after="0"/>
              <w:ind w:left="135"/>
              <w:jc w:val="center"/>
            </w:pPr>
            <w:r>
              <w:rPr>
                <w:rFonts w:ascii="Times New Roman" w:hAnsi="Times New Roman"/>
                <w:color w:val="000000"/>
                <w:sz w:val="24"/>
              </w:rPr>
              <w:t xml:space="preserve"> 12 </w:t>
            </w:r>
          </w:p>
        </w:tc>
        <w:tc>
          <w:tcPr>
            <w:tcW w:w="2035" w:type="dxa"/>
            <w:tcMar>
              <w:top w:w="50" w:type="dxa"/>
              <w:left w:w="100" w:type="dxa"/>
            </w:tcMar>
            <w:vAlign w:val="center"/>
          </w:tcPr>
          <w:p w:rsidR="005C10EA" w:rsidRDefault="004F1FDD">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5C10EA" w:rsidRDefault="00E03000">
            <w:pPr>
              <w:spacing w:after="0"/>
              <w:ind w:left="135"/>
            </w:pPr>
            <w:hyperlink r:id="rId6">
              <w:r w:rsidR="004F1FDD">
                <w:rPr>
                  <w:rFonts w:ascii="Times New Roman" w:hAnsi="Times New Roman"/>
                  <w:color w:val="0000FF"/>
                  <w:u w:val="single"/>
                </w:rPr>
                <w:t>https://resh.edu.ru/subject/17/</w:t>
              </w:r>
            </w:hyperlink>
          </w:p>
        </w:tc>
      </w:tr>
      <w:tr w:rsidR="005C10EA" w:rsidTr="004F1FDD">
        <w:trPr>
          <w:trHeight w:val="144"/>
          <w:tblCellSpacing w:w="20" w:type="nil"/>
        </w:trPr>
        <w:tc>
          <w:tcPr>
            <w:tcW w:w="687" w:type="dxa"/>
            <w:tcMar>
              <w:top w:w="50" w:type="dxa"/>
              <w:left w:w="100" w:type="dxa"/>
            </w:tcMar>
            <w:vAlign w:val="center"/>
          </w:tcPr>
          <w:p w:rsidR="005C10EA" w:rsidRDefault="004F1FDD">
            <w:pPr>
              <w:spacing w:after="0"/>
            </w:pPr>
            <w:r>
              <w:rPr>
                <w:rFonts w:ascii="Times New Roman" w:hAnsi="Times New Roman"/>
                <w:color w:val="000000"/>
                <w:sz w:val="24"/>
              </w:rPr>
              <w:t>3</w:t>
            </w:r>
          </w:p>
        </w:tc>
        <w:tc>
          <w:tcPr>
            <w:tcW w:w="5024" w:type="dxa"/>
            <w:tcMar>
              <w:top w:w="50" w:type="dxa"/>
              <w:left w:w="100" w:type="dxa"/>
            </w:tcMar>
            <w:vAlign w:val="center"/>
          </w:tcPr>
          <w:p w:rsidR="005C10EA" w:rsidRDefault="004F1FDD">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991" w:type="dxa"/>
            <w:tcMar>
              <w:top w:w="50" w:type="dxa"/>
              <w:left w:w="100" w:type="dxa"/>
            </w:tcMar>
            <w:vAlign w:val="center"/>
          </w:tcPr>
          <w:p w:rsidR="005C10EA" w:rsidRDefault="004F1FDD">
            <w:pPr>
              <w:spacing w:after="0"/>
              <w:ind w:left="135"/>
              <w:jc w:val="center"/>
            </w:pPr>
            <w:r>
              <w:rPr>
                <w:rFonts w:ascii="Times New Roman" w:hAnsi="Times New Roman"/>
                <w:color w:val="000000"/>
                <w:sz w:val="24"/>
              </w:rPr>
              <w:t xml:space="preserve"> 12 </w:t>
            </w:r>
          </w:p>
        </w:tc>
        <w:tc>
          <w:tcPr>
            <w:tcW w:w="2035" w:type="dxa"/>
            <w:tcMar>
              <w:top w:w="50" w:type="dxa"/>
              <w:left w:w="100" w:type="dxa"/>
            </w:tcMar>
            <w:vAlign w:val="center"/>
          </w:tcPr>
          <w:p w:rsidR="005C10EA" w:rsidRDefault="004F1FDD">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5C10EA" w:rsidRDefault="00E03000">
            <w:pPr>
              <w:spacing w:after="0"/>
              <w:ind w:left="135"/>
            </w:pPr>
            <w:hyperlink r:id="rId7">
              <w:r w:rsidR="004F1FDD">
                <w:rPr>
                  <w:rFonts w:ascii="Times New Roman" w:hAnsi="Times New Roman"/>
                  <w:color w:val="0000FF"/>
                  <w:u w:val="single"/>
                </w:rPr>
                <w:t>https://resh.edu.ru/subject/17/</w:t>
              </w:r>
            </w:hyperlink>
          </w:p>
        </w:tc>
      </w:tr>
      <w:tr w:rsidR="005C10EA" w:rsidTr="004F1FDD">
        <w:trPr>
          <w:trHeight w:val="144"/>
          <w:tblCellSpacing w:w="20" w:type="nil"/>
        </w:trPr>
        <w:tc>
          <w:tcPr>
            <w:tcW w:w="687" w:type="dxa"/>
            <w:tcMar>
              <w:top w:w="50" w:type="dxa"/>
              <w:left w:w="100" w:type="dxa"/>
            </w:tcMar>
            <w:vAlign w:val="center"/>
          </w:tcPr>
          <w:p w:rsidR="005C10EA" w:rsidRDefault="004F1FDD">
            <w:pPr>
              <w:spacing w:after="0"/>
            </w:pPr>
            <w:r>
              <w:rPr>
                <w:rFonts w:ascii="Times New Roman" w:hAnsi="Times New Roman"/>
                <w:color w:val="000000"/>
                <w:sz w:val="24"/>
              </w:rPr>
              <w:t>4</w:t>
            </w:r>
          </w:p>
        </w:tc>
        <w:tc>
          <w:tcPr>
            <w:tcW w:w="5024" w:type="dxa"/>
            <w:tcMar>
              <w:top w:w="50" w:type="dxa"/>
              <w:left w:w="100" w:type="dxa"/>
            </w:tcMar>
            <w:vAlign w:val="center"/>
          </w:tcPr>
          <w:p w:rsidR="005C10EA" w:rsidRPr="00613C95" w:rsidRDefault="004F1FDD">
            <w:pPr>
              <w:spacing w:after="0"/>
              <w:ind w:left="135"/>
              <w:rPr>
                <w:lang w:val="ru-RU"/>
              </w:rPr>
            </w:pPr>
            <w:r w:rsidRPr="00613C95">
              <w:rPr>
                <w:rFonts w:ascii="Times New Roman" w:hAnsi="Times New Roman"/>
                <w:color w:val="000000"/>
                <w:sz w:val="24"/>
                <w:lang w:val="ru-RU"/>
              </w:rPr>
              <w:t>Углы между прямыми и плоскостями</w:t>
            </w:r>
          </w:p>
        </w:tc>
        <w:tc>
          <w:tcPr>
            <w:tcW w:w="1991" w:type="dxa"/>
            <w:tcMar>
              <w:top w:w="50" w:type="dxa"/>
              <w:left w:w="100" w:type="dxa"/>
            </w:tcMar>
            <w:vAlign w:val="center"/>
          </w:tcPr>
          <w:p w:rsidR="005C10EA" w:rsidRDefault="004F1FDD">
            <w:pPr>
              <w:spacing w:after="0"/>
              <w:ind w:left="135"/>
              <w:jc w:val="center"/>
            </w:pPr>
            <w:r w:rsidRPr="00613C9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35" w:type="dxa"/>
            <w:tcMar>
              <w:top w:w="50" w:type="dxa"/>
              <w:left w:w="100" w:type="dxa"/>
            </w:tcMar>
            <w:vAlign w:val="center"/>
          </w:tcPr>
          <w:p w:rsidR="005C10EA" w:rsidRDefault="004F1FDD">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5C10EA" w:rsidRDefault="00E03000">
            <w:pPr>
              <w:spacing w:after="0"/>
              <w:ind w:left="135"/>
            </w:pPr>
            <w:hyperlink r:id="rId8">
              <w:r w:rsidR="004F1FDD">
                <w:rPr>
                  <w:rFonts w:ascii="Times New Roman" w:hAnsi="Times New Roman"/>
                  <w:color w:val="0000FF"/>
                  <w:u w:val="single"/>
                </w:rPr>
                <w:t>https://resh.edu.ru/subject/17/</w:t>
              </w:r>
            </w:hyperlink>
          </w:p>
        </w:tc>
      </w:tr>
      <w:tr w:rsidR="005C10EA" w:rsidTr="004F1FDD">
        <w:trPr>
          <w:trHeight w:val="144"/>
          <w:tblCellSpacing w:w="20" w:type="nil"/>
        </w:trPr>
        <w:tc>
          <w:tcPr>
            <w:tcW w:w="687" w:type="dxa"/>
            <w:tcMar>
              <w:top w:w="50" w:type="dxa"/>
              <w:left w:w="100" w:type="dxa"/>
            </w:tcMar>
            <w:vAlign w:val="center"/>
          </w:tcPr>
          <w:p w:rsidR="005C10EA" w:rsidRDefault="004F1FDD">
            <w:pPr>
              <w:spacing w:after="0"/>
            </w:pPr>
            <w:r>
              <w:rPr>
                <w:rFonts w:ascii="Times New Roman" w:hAnsi="Times New Roman"/>
                <w:color w:val="000000"/>
                <w:sz w:val="24"/>
              </w:rPr>
              <w:t>5</w:t>
            </w:r>
          </w:p>
        </w:tc>
        <w:tc>
          <w:tcPr>
            <w:tcW w:w="5024" w:type="dxa"/>
            <w:tcMar>
              <w:top w:w="50" w:type="dxa"/>
              <w:left w:w="100" w:type="dxa"/>
            </w:tcMar>
            <w:vAlign w:val="center"/>
          </w:tcPr>
          <w:p w:rsidR="005C10EA" w:rsidRDefault="004F1FDD">
            <w:pPr>
              <w:spacing w:after="0"/>
              <w:ind w:left="135"/>
            </w:pPr>
            <w:proofErr w:type="spellStart"/>
            <w:r>
              <w:rPr>
                <w:rFonts w:ascii="Times New Roman" w:hAnsi="Times New Roman"/>
                <w:color w:val="000000"/>
                <w:sz w:val="24"/>
              </w:rPr>
              <w:t>Многогранники</w:t>
            </w:r>
            <w:proofErr w:type="spellEnd"/>
          </w:p>
        </w:tc>
        <w:tc>
          <w:tcPr>
            <w:tcW w:w="1991" w:type="dxa"/>
            <w:tcMar>
              <w:top w:w="50" w:type="dxa"/>
              <w:left w:w="100" w:type="dxa"/>
            </w:tcMar>
            <w:vAlign w:val="center"/>
          </w:tcPr>
          <w:p w:rsidR="005C10EA" w:rsidRDefault="004F1FDD">
            <w:pPr>
              <w:spacing w:after="0"/>
              <w:ind w:left="135"/>
              <w:jc w:val="center"/>
            </w:pPr>
            <w:r>
              <w:rPr>
                <w:rFonts w:ascii="Times New Roman" w:hAnsi="Times New Roman"/>
                <w:color w:val="000000"/>
                <w:sz w:val="24"/>
              </w:rPr>
              <w:t xml:space="preserve"> 11 </w:t>
            </w:r>
          </w:p>
        </w:tc>
        <w:tc>
          <w:tcPr>
            <w:tcW w:w="2035" w:type="dxa"/>
            <w:tcMar>
              <w:top w:w="50" w:type="dxa"/>
              <w:left w:w="100" w:type="dxa"/>
            </w:tcMar>
            <w:vAlign w:val="center"/>
          </w:tcPr>
          <w:p w:rsidR="005C10EA" w:rsidRDefault="004F1FDD">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5C10EA" w:rsidRDefault="00E03000">
            <w:pPr>
              <w:spacing w:after="0"/>
              <w:ind w:left="135"/>
            </w:pPr>
            <w:hyperlink r:id="rId9">
              <w:r w:rsidR="004F1FDD">
                <w:rPr>
                  <w:rFonts w:ascii="Times New Roman" w:hAnsi="Times New Roman"/>
                  <w:color w:val="0000FF"/>
                  <w:u w:val="single"/>
                </w:rPr>
                <w:t>https://resh.edu.ru/subject/17/</w:t>
              </w:r>
            </w:hyperlink>
          </w:p>
        </w:tc>
      </w:tr>
      <w:tr w:rsidR="005C10EA" w:rsidTr="004F1FDD">
        <w:trPr>
          <w:trHeight w:val="144"/>
          <w:tblCellSpacing w:w="20" w:type="nil"/>
        </w:trPr>
        <w:tc>
          <w:tcPr>
            <w:tcW w:w="687" w:type="dxa"/>
            <w:tcMar>
              <w:top w:w="50" w:type="dxa"/>
              <w:left w:w="100" w:type="dxa"/>
            </w:tcMar>
            <w:vAlign w:val="center"/>
          </w:tcPr>
          <w:p w:rsidR="005C10EA" w:rsidRDefault="004F1FDD">
            <w:pPr>
              <w:spacing w:after="0"/>
            </w:pPr>
            <w:r>
              <w:rPr>
                <w:rFonts w:ascii="Times New Roman" w:hAnsi="Times New Roman"/>
                <w:color w:val="000000"/>
                <w:sz w:val="24"/>
              </w:rPr>
              <w:t>6</w:t>
            </w:r>
          </w:p>
        </w:tc>
        <w:tc>
          <w:tcPr>
            <w:tcW w:w="5024" w:type="dxa"/>
            <w:tcMar>
              <w:top w:w="50" w:type="dxa"/>
              <w:left w:w="100" w:type="dxa"/>
            </w:tcMar>
            <w:vAlign w:val="center"/>
          </w:tcPr>
          <w:p w:rsidR="005C10EA" w:rsidRDefault="004F1FDD">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991" w:type="dxa"/>
            <w:tcMar>
              <w:top w:w="50" w:type="dxa"/>
              <w:left w:w="100" w:type="dxa"/>
            </w:tcMar>
            <w:vAlign w:val="center"/>
          </w:tcPr>
          <w:p w:rsidR="005C10EA" w:rsidRDefault="004F1FDD">
            <w:pPr>
              <w:spacing w:after="0"/>
              <w:ind w:left="135"/>
              <w:jc w:val="center"/>
            </w:pPr>
            <w:r>
              <w:rPr>
                <w:rFonts w:ascii="Times New Roman" w:hAnsi="Times New Roman"/>
                <w:color w:val="000000"/>
                <w:sz w:val="24"/>
              </w:rPr>
              <w:t xml:space="preserve"> 9 </w:t>
            </w:r>
          </w:p>
        </w:tc>
        <w:tc>
          <w:tcPr>
            <w:tcW w:w="2035" w:type="dxa"/>
            <w:tcMar>
              <w:top w:w="50" w:type="dxa"/>
              <w:left w:w="100" w:type="dxa"/>
            </w:tcMar>
            <w:vAlign w:val="center"/>
          </w:tcPr>
          <w:p w:rsidR="005C10EA" w:rsidRDefault="004F1FDD">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5C10EA" w:rsidRDefault="00E03000">
            <w:pPr>
              <w:spacing w:after="0"/>
              <w:ind w:left="135"/>
            </w:pPr>
            <w:hyperlink r:id="rId10">
              <w:r w:rsidR="004F1FDD">
                <w:rPr>
                  <w:rFonts w:ascii="Times New Roman" w:hAnsi="Times New Roman"/>
                  <w:color w:val="0000FF"/>
                  <w:u w:val="single"/>
                </w:rPr>
                <w:t>https://resh.edu.ru/subject/17/</w:t>
              </w:r>
            </w:hyperlink>
          </w:p>
        </w:tc>
      </w:tr>
      <w:tr w:rsidR="005C10EA" w:rsidTr="004F1FDD">
        <w:trPr>
          <w:trHeight w:val="144"/>
          <w:tblCellSpacing w:w="20" w:type="nil"/>
        </w:trPr>
        <w:tc>
          <w:tcPr>
            <w:tcW w:w="687" w:type="dxa"/>
            <w:tcMar>
              <w:top w:w="50" w:type="dxa"/>
              <w:left w:w="100" w:type="dxa"/>
            </w:tcMar>
            <w:vAlign w:val="center"/>
          </w:tcPr>
          <w:p w:rsidR="005C10EA" w:rsidRDefault="004F1FDD">
            <w:pPr>
              <w:spacing w:after="0"/>
            </w:pPr>
            <w:r>
              <w:rPr>
                <w:rFonts w:ascii="Times New Roman" w:hAnsi="Times New Roman"/>
                <w:color w:val="000000"/>
                <w:sz w:val="24"/>
              </w:rPr>
              <w:t>7</w:t>
            </w:r>
          </w:p>
        </w:tc>
        <w:tc>
          <w:tcPr>
            <w:tcW w:w="5024" w:type="dxa"/>
            <w:tcMar>
              <w:top w:w="50" w:type="dxa"/>
              <w:left w:w="100" w:type="dxa"/>
            </w:tcMar>
            <w:vAlign w:val="center"/>
          </w:tcPr>
          <w:p w:rsidR="005C10EA" w:rsidRPr="00613C95" w:rsidRDefault="004F1FDD">
            <w:pPr>
              <w:spacing w:after="0"/>
              <w:ind w:left="135"/>
              <w:rPr>
                <w:lang w:val="ru-RU"/>
              </w:rPr>
            </w:pPr>
            <w:r w:rsidRPr="00613C95">
              <w:rPr>
                <w:rFonts w:ascii="Times New Roman" w:hAnsi="Times New Roman"/>
                <w:color w:val="000000"/>
                <w:sz w:val="24"/>
                <w:lang w:val="ru-RU"/>
              </w:rPr>
              <w:t>Повторение: сечения, расстояния и углы</w:t>
            </w:r>
          </w:p>
        </w:tc>
        <w:tc>
          <w:tcPr>
            <w:tcW w:w="1991" w:type="dxa"/>
            <w:tcMar>
              <w:top w:w="50" w:type="dxa"/>
              <w:left w:w="100" w:type="dxa"/>
            </w:tcMar>
            <w:vAlign w:val="center"/>
          </w:tcPr>
          <w:p w:rsidR="005C10EA" w:rsidRDefault="004F1FDD">
            <w:pPr>
              <w:spacing w:after="0"/>
              <w:ind w:left="135"/>
              <w:jc w:val="center"/>
            </w:pPr>
            <w:r w:rsidRPr="00613C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35" w:type="dxa"/>
            <w:tcMar>
              <w:top w:w="50" w:type="dxa"/>
              <w:left w:w="100" w:type="dxa"/>
            </w:tcMar>
            <w:vAlign w:val="center"/>
          </w:tcPr>
          <w:p w:rsidR="005C10EA" w:rsidRDefault="005C10EA">
            <w:pPr>
              <w:spacing w:after="0"/>
              <w:ind w:left="135"/>
              <w:jc w:val="center"/>
            </w:pPr>
          </w:p>
        </w:tc>
        <w:tc>
          <w:tcPr>
            <w:tcW w:w="3455" w:type="dxa"/>
            <w:tcMar>
              <w:top w:w="50" w:type="dxa"/>
              <w:left w:w="100" w:type="dxa"/>
            </w:tcMar>
            <w:vAlign w:val="center"/>
          </w:tcPr>
          <w:p w:rsidR="005C10EA" w:rsidRDefault="00E03000">
            <w:pPr>
              <w:spacing w:after="0"/>
              <w:ind w:left="135"/>
            </w:pPr>
            <w:hyperlink r:id="rId11">
              <w:r w:rsidR="004F1FDD">
                <w:rPr>
                  <w:rFonts w:ascii="Times New Roman" w:hAnsi="Times New Roman"/>
                  <w:color w:val="0000FF"/>
                  <w:u w:val="single"/>
                </w:rPr>
                <w:t>https://resh.edu.ru/subject/17/</w:t>
              </w:r>
            </w:hyperlink>
          </w:p>
        </w:tc>
      </w:tr>
      <w:tr w:rsidR="005C10EA">
        <w:trPr>
          <w:trHeight w:val="144"/>
          <w:tblCellSpacing w:w="20" w:type="nil"/>
        </w:trPr>
        <w:tc>
          <w:tcPr>
            <w:tcW w:w="0" w:type="auto"/>
            <w:gridSpan w:val="2"/>
            <w:tcMar>
              <w:top w:w="50" w:type="dxa"/>
              <w:left w:w="100" w:type="dxa"/>
            </w:tcMar>
            <w:vAlign w:val="center"/>
          </w:tcPr>
          <w:p w:rsidR="005C10EA" w:rsidRPr="00613C95" w:rsidRDefault="004F1FDD">
            <w:pPr>
              <w:spacing w:after="0"/>
              <w:ind w:left="135"/>
              <w:rPr>
                <w:lang w:val="ru-RU"/>
              </w:rPr>
            </w:pPr>
            <w:r w:rsidRPr="00613C95">
              <w:rPr>
                <w:rFonts w:ascii="Times New Roman" w:hAnsi="Times New Roman"/>
                <w:color w:val="000000"/>
                <w:sz w:val="24"/>
                <w:lang w:val="ru-RU"/>
              </w:rPr>
              <w:t>ОБЩЕЕ КОЛИЧЕСТВО ЧАСОВ ПО ПРОГРАММЕ</w:t>
            </w:r>
          </w:p>
        </w:tc>
        <w:tc>
          <w:tcPr>
            <w:tcW w:w="1991" w:type="dxa"/>
            <w:tcMar>
              <w:top w:w="50" w:type="dxa"/>
              <w:left w:w="100" w:type="dxa"/>
            </w:tcMar>
            <w:vAlign w:val="center"/>
          </w:tcPr>
          <w:p w:rsidR="005C10EA" w:rsidRDefault="004F1FDD">
            <w:pPr>
              <w:spacing w:after="0"/>
              <w:ind w:left="135"/>
              <w:jc w:val="center"/>
            </w:pPr>
            <w:r w:rsidRPr="00613C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35" w:type="dxa"/>
            <w:tcMar>
              <w:top w:w="50" w:type="dxa"/>
              <w:left w:w="100" w:type="dxa"/>
            </w:tcMar>
            <w:vAlign w:val="center"/>
          </w:tcPr>
          <w:p w:rsidR="005C10EA" w:rsidRDefault="004F1FDD">
            <w:pPr>
              <w:spacing w:after="0"/>
              <w:ind w:left="135"/>
              <w:jc w:val="center"/>
            </w:pPr>
            <w:r>
              <w:rPr>
                <w:rFonts w:ascii="Times New Roman" w:hAnsi="Times New Roman"/>
                <w:color w:val="000000"/>
                <w:sz w:val="24"/>
              </w:rPr>
              <w:t xml:space="preserve"> 5 </w:t>
            </w:r>
          </w:p>
        </w:tc>
        <w:tc>
          <w:tcPr>
            <w:tcW w:w="3455" w:type="dxa"/>
            <w:tcMar>
              <w:top w:w="50" w:type="dxa"/>
              <w:left w:w="100" w:type="dxa"/>
            </w:tcMar>
            <w:vAlign w:val="center"/>
          </w:tcPr>
          <w:p w:rsidR="005C10EA" w:rsidRDefault="005C10EA"/>
        </w:tc>
      </w:tr>
    </w:tbl>
    <w:p w:rsidR="005C10EA" w:rsidRDefault="005C10EA">
      <w:pPr>
        <w:sectPr w:rsidR="005C10EA">
          <w:pgSz w:w="16383" w:h="11906" w:orient="landscape"/>
          <w:pgMar w:top="1134" w:right="850" w:bottom="1134" w:left="1701" w:header="720" w:footer="720" w:gutter="0"/>
          <w:cols w:space="720"/>
        </w:sectPr>
      </w:pPr>
    </w:p>
    <w:p w:rsidR="005C10EA" w:rsidRDefault="004F1FD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025"/>
        <w:gridCol w:w="2043"/>
        <w:gridCol w:w="1984"/>
        <w:gridCol w:w="3402"/>
      </w:tblGrid>
      <w:tr w:rsidR="004F1FDD" w:rsidTr="004F1FDD">
        <w:trPr>
          <w:trHeight w:val="294"/>
          <w:tblCellSpacing w:w="20" w:type="nil"/>
        </w:trPr>
        <w:tc>
          <w:tcPr>
            <w:tcW w:w="687" w:type="dxa"/>
            <w:vMerge w:val="restart"/>
            <w:tcMar>
              <w:top w:w="50" w:type="dxa"/>
              <w:left w:w="100" w:type="dxa"/>
            </w:tcMar>
            <w:vAlign w:val="center"/>
          </w:tcPr>
          <w:p w:rsidR="004F1FDD" w:rsidRDefault="004F1FDD">
            <w:pPr>
              <w:spacing w:after="0"/>
              <w:ind w:left="135"/>
            </w:pPr>
            <w:r>
              <w:rPr>
                <w:rFonts w:ascii="Times New Roman" w:hAnsi="Times New Roman"/>
                <w:b/>
                <w:color w:val="000000"/>
                <w:sz w:val="24"/>
              </w:rPr>
              <w:t xml:space="preserve">№ п/п </w:t>
            </w:r>
          </w:p>
          <w:p w:rsidR="004F1FDD" w:rsidRDefault="004F1FDD">
            <w:pPr>
              <w:spacing w:after="0"/>
              <w:ind w:left="135"/>
            </w:pPr>
          </w:p>
        </w:tc>
        <w:tc>
          <w:tcPr>
            <w:tcW w:w="5025" w:type="dxa"/>
            <w:vMerge w:val="restart"/>
            <w:tcMar>
              <w:top w:w="50" w:type="dxa"/>
              <w:left w:w="100" w:type="dxa"/>
            </w:tcMar>
            <w:vAlign w:val="center"/>
          </w:tcPr>
          <w:p w:rsidR="004F1FDD" w:rsidRPr="004F1FDD" w:rsidRDefault="004F1FDD" w:rsidP="004F1FDD">
            <w:pPr>
              <w:spacing w:after="0"/>
              <w:ind w:left="135"/>
              <w:rPr>
                <w:lang w:val="ru-RU"/>
              </w:rPr>
            </w:pPr>
            <w:r w:rsidRPr="004F1FDD">
              <w:rPr>
                <w:rFonts w:ascii="Times New Roman" w:hAnsi="Times New Roman"/>
                <w:b/>
                <w:color w:val="000000"/>
                <w:sz w:val="24"/>
                <w:lang w:val="ru-RU"/>
              </w:rPr>
              <w:t xml:space="preserve">Наименование разделов и тем программы </w:t>
            </w:r>
          </w:p>
        </w:tc>
        <w:tc>
          <w:tcPr>
            <w:tcW w:w="4027" w:type="dxa"/>
            <w:gridSpan w:val="2"/>
            <w:tcMar>
              <w:top w:w="50" w:type="dxa"/>
              <w:left w:w="100" w:type="dxa"/>
            </w:tcMar>
            <w:vAlign w:val="center"/>
          </w:tcPr>
          <w:p w:rsidR="004F1FDD" w:rsidRDefault="004F1FD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02" w:type="dxa"/>
            <w:vMerge w:val="restart"/>
            <w:tcMar>
              <w:top w:w="50" w:type="dxa"/>
              <w:left w:w="100" w:type="dxa"/>
            </w:tcMar>
            <w:vAlign w:val="center"/>
          </w:tcPr>
          <w:p w:rsidR="004F1FDD" w:rsidRPr="004F1FDD" w:rsidRDefault="004F1FDD" w:rsidP="004F1FDD">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4F1FDD" w:rsidTr="004F1FDD">
        <w:trPr>
          <w:trHeight w:val="460"/>
          <w:tblCellSpacing w:w="20" w:type="nil"/>
        </w:trPr>
        <w:tc>
          <w:tcPr>
            <w:tcW w:w="687" w:type="dxa"/>
            <w:vMerge/>
            <w:tcBorders>
              <w:top w:val="nil"/>
            </w:tcBorders>
            <w:tcMar>
              <w:top w:w="50" w:type="dxa"/>
              <w:left w:w="100" w:type="dxa"/>
            </w:tcMar>
          </w:tcPr>
          <w:p w:rsidR="004F1FDD" w:rsidRDefault="004F1FDD"/>
        </w:tc>
        <w:tc>
          <w:tcPr>
            <w:tcW w:w="5025" w:type="dxa"/>
            <w:vMerge/>
            <w:tcBorders>
              <w:top w:val="nil"/>
            </w:tcBorders>
            <w:tcMar>
              <w:top w:w="50" w:type="dxa"/>
              <w:left w:w="100" w:type="dxa"/>
            </w:tcMar>
          </w:tcPr>
          <w:p w:rsidR="004F1FDD" w:rsidRDefault="004F1FDD"/>
        </w:tc>
        <w:tc>
          <w:tcPr>
            <w:tcW w:w="2043" w:type="dxa"/>
            <w:tcMar>
              <w:top w:w="50" w:type="dxa"/>
              <w:left w:w="100" w:type="dxa"/>
            </w:tcMar>
            <w:vAlign w:val="center"/>
          </w:tcPr>
          <w:p w:rsidR="004F1FDD" w:rsidRPr="004F1FDD" w:rsidRDefault="004F1FDD" w:rsidP="004F1FDD">
            <w:pPr>
              <w:spacing w:after="0"/>
              <w:ind w:left="135"/>
              <w:jc w:val="center"/>
              <w:rPr>
                <w:lang w:val="ru-RU"/>
              </w:rPr>
            </w:pPr>
            <w:proofErr w:type="spellStart"/>
            <w:r>
              <w:rPr>
                <w:rFonts w:ascii="Times New Roman" w:hAnsi="Times New Roman"/>
                <w:b/>
                <w:color w:val="000000"/>
                <w:sz w:val="24"/>
              </w:rPr>
              <w:t>Всего</w:t>
            </w:r>
            <w:proofErr w:type="spellEnd"/>
          </w:p>
        </w:tc>
        <w:tc>
          <w:tcPr>
            <w:tcW w:w="1984" w:type="dxa"/>
            <w:tcMar>
              <w:top w:w="50" w:type="dxa"/>
              <w:left w:w="100" w:type="dxa"/>
            </w:tcMar>
            <w:vAlign w:val="center"/>
          </w:tcPr>
          <w:p w:rsidR="004F1FDD" w:rsidRPr="004F1FDD" w:rsidRDefault="004F1FDD" w:rsidP="004F1FDD">
            <w:pPr>
              <w:spacing w:after="0"/>
              <w:ind w:left="135"/>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3402" w:type="dxa"/>
            <w:vMerge/>
            <w:tcMar>
              <w:top w:w="50" w:type="dxa"/>
              <w:left w:w="100" w:type="dxa"/>
            </w:tcMar>
          </w:tcPr>
          <w:p w:rsidR="004F1FDD" w:rsidRDefault="004F1FDD"/>
        </w:tc>
      </w:tr>
      <w:tr w:rsidR="004F1FDD" w:rsidTr="004F1FDD">
        <w:trPr>
          <w:trHeight w:val="144"/>
          <w:tblCellSpacing w:w="20" w:type="nil"/>
        </w:trPr>
        <w:tc>
          <w:tcPr>
            <w:tcW w:w="687" w:type="dxa"/>
            <w:tcMar>
              <w:top w:w="50" w:type="dxa"/>
              <w:left w:w="100" w:type="dxa"/>
            </w:tcMar>
            <w:vAlign w:val="center"/>
          </w:tcPr>
          <w:p w:rsidR="004F1FDD" w:rsidRDefault="004F1FDD">
            <w:pPr>
              <w:spacing w:after="0"/>
            </w:pPr>
            <w:r>
              <w:rPr>
                <w:rFonts w:ascii="Times New Roman" w:hAnsi="Times New Roman"/>
                <w:color w:val="000000"/>
                <w:sz w:val="24"/>
              </w:rPr>
              <w:t>1</w:t>
            </w:r>
          </w:p>
        </w:tc>
        <w:tc>
          <w:tcPr>
            <w:tcW w:w="5025" w:type="dxa"/>
            <w:tcMar>
              <w:top w:w="50" w:type="dxa"/>
              <w:left w:w="100" w:type="dxa"/>
            </w:tcMar>
            <w:vAlign w:val="center"/>
          </w:tcPr>
          <w:p w:rsidR="004F1FDD" w:rsidRDefault="004F1FDD">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2043" w:type="dxa"/>
            <w:tcMar>
              <w:top w:w="50" w:type="dxa"/>
              <w:left w:w="100" w:type="dxa"/>
            </w:tcMar>
            <w:vAlign w:val="center"/>
          </w:tcPr>
          <w:p w:rsidR="004F1FDD" w:rsidRDefault="004F1FDD">
            <w:pPr>
              <w:spacing w:after="0"/>
              <w:ind w:left="135"/>
              <w:jc w:val="center"/>
            </w:pPr>
            <w:r>
              <w:rPr>
                <w:rFonts w:ascii="Times New Roman" w:hAnsi="Times New Roman"/>
                <w:color w:val="000000"/>
                <w:sz w:val="24"/>
              </w:rPr>
              <w:t xml:space="preserve"> 12 </w:t>
            </w:r>
          </w:p>
        </w:tc>
        <w:tc>
          <w:tcPr>
            <w:tcW w:w="1984" w:type="dxa"/>
            <w:tcMar>
              <w:top w:w="50" w:type="dxa"/>
              <w:left w:w="100" w:type="dxa"/>
            </w:tcMar>
            <w:vAlign w:val="center"/>
          </w:tcPr>
          <w:p w:rsidR="004F1FDD" w:rsidRDefault="004F1FDD">
            <w:pPr>
              <w:spacing w:after="0"/>
              <w:ind w:left="135"/>
              <w:jc w:val="center"/>
            </w:pPr>
          </w:p>
        </w:tc>
        <w:tc>
          <w:tcPr>
            <w:tcW w:w="3402" w:type="dxa"/>
            <w:tcMar>
              <w:top w:w="50" w:type="dxa"/>
              <w:left w:w="100" w:type="dxa"/>
            </w:tcMar>
            <w:vAlign w:val="center"/>
          </w:tcPr>
          <w:p w:rsidR="004F1FDD" w:rsidRDefault="004F1FDD">
            <w:pPr>
              <w:spacing w:after="0"/>
              <w:ind w:left="135"/>
            </w:pPr>
          </w:p>
        </w:tc>
      </w:tr>
      <w:tr w:rsidR="004F1FDD" w:rsidTr="004F1FDD">
        <w:trPr>
          <w:trHeight w:val="144"/>
          <w:tblCellSpacing w:w="20" w:type="nil"/>
        </w:trPr>
        <w:tc>
          <w:tcPr>
            <w:tcW w:w="687" w:type="dxa"/>
            <w:tcMar>
              <w:top w:w="50" w:type="dxa"/>
              <w:left w:w="100" w:type="dxa"/>
            </w:tcMar>
            <w:vAlign w:val="center"/>
          </w:tcPr>
          <w:p w:rsidR="004F1FDD" w:rsidRDefault="004F1FDD">
            <w:pPr>
              <w:spacing w:after="0"/>
            </w:pPr>
            <w:r>
              <w:rPr>
                <w:rFonts w:ascii="Times New Roman" w:hAnsi="Times New Roman"/>
                <w:color w:val="000000"/>
                <w:sz w:val="24"/>
              </w:rPr>
              <w:t>2</w:t>
            </w:r>
          </w:p>
        </w:tc>
        <w:tc>
          <w:tcPr>
            <w:tcW w:w="5025" w:type="dxa"/>
            <w:tcMar>
              <w:top w:w="50" w:type="dxa"/>
              <w:left w:w="100" w:type="dxa"/>
            </w:tcMar>
            <w:vAlign w:val="center"/>
          </w:tcPr>
          <w:p w:rsidR="004F1FDD" w:rsidRDefault="004F1FDD">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2043" w:type="dxa"/>
            <w:tcMar>
              <w:top w:w="50" w:type="dxa"/>
              <w:left w:w="100" w:type="dxa"/>
            </w:tcMar>
            <w:vAlign w:val="center"/>
          </w:tcPr>
          <w:p w:rsidR="004F1FDD" w:rsidRDefault="004F1FDD">
            <w:pPr>
              <w:spacing w:after="0"/>
              <w:ind w:left="135"/>
              <w:jc w:val="center"/>
            </w:pPr>
            <w:r>
              <w:rPr>
                <w:rFonts w:ascii="Times New Roman" w:hAnsi="Times New Roman"/>
                <w:color w:val="000000"/>
                <w:sz w:val="24"/>
              </w:rPr>
              <w:t xml:space="preserve"> 5 </w:t>
            </w:r>
          </w:p>
        </w:tc>
        <w:tc>
          <w:tcPr>
            <w:tcW w:w="1984" w:type="dxa"/>
            <w:tcMar>
              <w:top w:w="50" w:type="dxa"/>
              <w:left w:w="100" w:type="dxa"/>
            </w:tcMar>
            <w:vAlign w:val="center"/>
          </w:tcPr>
          <w:p w:rsidR="004F1FDD" w:rsidRDefault="004F1FDD">
            <w:pPr>
              <w:spacing w:after="0"/>
              <w:ind w:left="135"/>
              <w:jc w:val="center"/>
            </w:pPr>
            <w:r>
              <w:rPr>
                <w:rFonts w:ascii="Times New Roman" w:hAnsi="Times New Roman"/>
                <w:color w:val="000000"/>
                <w:sz w:val="24"/>
              </w:rPr>
              <w:t xml:space="preserve"> 1 </w:t>
            </w:r>
          </w:p>
        </w:tc>
        <w:tc>
          <w:tcPr>
            <w:tcW w:w="3402" w:type="dxa"/>
            <w:tcMar>
              <w:top w:w="50" w:type="dxa"/>
              <w:left w:w="100" w:type="dxa"/>
            </w:tcMar>
            <w:vAlign w:val="center"/>
          </w:tcPr>
          <w:p w:rsidR="004F1FDD" w:rsidRDefault="004F1FDD">
            <w:pPr>
              <w:spacing w:after="0"/>
              <w:ind w:left="135"/>
            </w:pPr>
          </w:p>
        </w:tc>
      </w:tr>
      <w:tr w:rsidR="004F1FDD" w:rsidTr="004F1FDD">
        <w:trPr>
          <w:trHeight w:val="144"/>
          <w:tblCellSpacing w:w="20" w:type="nil"/>
        </w:trPr>
        <w:tc>
          <w:tcPr>
            <w:tcW w:w="687" w:type="dxa"/>
            <w:tcMar>
              <w:top w:w="50" w:type="dxa"/>
              <w:left w:w="100" w:type="dxa"/>
            </w:tcMar>
            <w:vAlign w:val="center"/>
          </w:tcPr>
          <w:p w:rsidR="004F1FDD" w:rsidRDefault="004F1FDD">
            <w:pPr>
              <w:spacing w:after="0"/>
            </w:pPr>
            <w:r>
              <w:rPr>
                <w:rFonts w:ascii="Times New Roman" w:hAnsi="Times New Roman"/>
                <w:color w:val="000000"/>
                <w:sz w:val="24"/>
              </w:rPr>
              <w:t>3</w:t>
            </w:r>
          </w:p>
        </w:tc>
        <w:tc>
          <w:tcPr>
            <w:tcW w:w="5025" w:type="dxa"/>
            <w:tcMar>
              <w:top w:w="50" w:type="dxa"/>
              <w:left w:w="100" w:type="dxa"/>
            </w:tcMar>
            <w:vAlign w:val="center"/>
          </w:tcPr>
          <w:p w:rsidR="004F1FDD" w:rsidRPr="00613C95" w:rsidRDefault="004F1FDD">
            <w:pPr>
              <w:spacing w:after="0"/>
              <w:ind w:left="135"/>
              <w:rPr>
                <w:lang w:val="ru-RU"/>
              </w:rPr>
            </w:pPr>
            <w:r w:rsidRPr="00613C95">
              <w:rPr>
                <w:rFonts w:ascii="Times New Roman" w:hAnsi="Times New Roman"/>
                <w:color w:val="000000"/>
                <w:sz w:val="24"/>
                <w:lang w:val="ru-RU"/>
              </w:rPr>
              <w:t>Векторы и координаты в пространстве</w:t>
            </w:r>
          </w:p>
        </w:tc>
        <w:tc>
          <w:tcPr>
            <w:tcW w:w="2043" w:type="dxa"/>
            <w:tcMar>
              <w:top w:w="50" w:type="dxa"/>
              <w:left w:w="100" w:type="dxa"/>
            </w:tcMar>
            <w:vAlign w:val="center"/>
          </w:tcPr>
          <w:p w:rsidR="004F1FDD" w:rsidRDefault="004F1FDD">
            <w:pPr>
              <w:spacing w:after="0"/>
              <w:ind w:left="135"/>
              <w:jc w:val="center"/>
            </w:pPr>
            <w:r w:rsidRPr="00613C9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84" w:type="dxa"/>
            <w:tcMar>
              <w:top w:w="50" w:type="dxa"/>
              <w:left w:w="100" w:type="dxa"/>
            </w:tcMar>
            <w:vAlign w:val="center"/>
          </w:tcPr>
          <w:p w:rsidR="004F1FDD" w:rsidRDefault="004F1FDD">
            <w:pPr>
              <w:spacing w:after="0"/>
              <w:ind w:left="135"/>
              <w:jc w:val="center"/>
            </w:pPr>
            <w:r>
              <w:rPr>
                <w:rFonts w:ascii="Times New Roman" w:hAnsi="Times New Roman"/>
                <w:color w:val="000000"/>
                <w:sz w:val="24"/>
              </w:rPr>
              <w:t xml:space="preserve"> 1 </w:t>
            </w:r>
          </w:p>
        </w:tc>
        <w:tc>
          <w:tcPr>
            <w:tcW w:w="3402" w:type="dxa"/>
            <w:tcMar>
              <w:top w:w="50" w:type="dxa"/>
              <w:left w:w="100" w:type="dxa"/>
            </w:tcMar>
            <w:vAlign w:val="center"/>
          </w:tcPr>
          <w:p w:rsidR="004F1FDD" w:rsidRDefault="004F1FDD">
            <w:pPr>
              <w:spacing w:after="0"/>
              <w:ind w:left="135"/>
            </w:pPr>
          </w:p>
        </w:tc>
      </w:tr>
      <w:tr w:rsidR="004F1FDD" w:rsidTr="004F1FDD">
        <w:trPr>
          <w:trHeight w:val="144"/>
          <w:tblCellSpacing w:w="20" w:type="nil"/>
        </w:trPr>
        <w:tc>
          <w:tcPr>
            <w:tcW w:w="687" w:type="dxa"/>
            <w:tcMar>
              <w:top w:w="50" w:type="dxa"/>
              <w:left w:w="100" w:type="dxa"/>
            </w:tcMar>
            <w:vAlign w:val="center"/>
          </w:tcPr>
          <w:p w:rsidR="004F1FDD" w:rsidRDefault="004F1FDD">
            <w:pPr>
              <w:spacing w:after="0"/>
            </w:pPr>
            <w:r>
              <w:rPr>
                <w:rFonts w:ascii="Times New Roman" w:hAnsi="Times New Roman"/>
                <w:color w:val="000000"/>
                <w:sz w:val="24"/>
              </w:rPr>
              <w:t>4</w:t>
            </w:r>
          </w:p>
        </w:tc>
        <w:tc>
          <w:tcPr>
            <w:tcW w:w="5025" w:type="dxa"/>
            <w:tcMar>
              <w:top w:w="50" w:type="dxa"/>
              <w:left w:w="100" w:type="dxa"/>
            </w:tcMar>
            <w:vAlign w:val="center"/>
          </w:tcPr>
          <w:p w:rsidR="004F1FDD" w:rsidRDefault="004F1FD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2043" w:type="dxa"/>
            <w:tcMar>
              <w:top w:w="50" w:type="dxa"/>
              <w:left w:w="100" w:type="dxa"/>
            </w:tcMar>
            <w:vAlign w:val="center"/>
          </w:tcPr>
          <w:p w:rsidR="004F1FDD" w:rsidRDefault="004F1FDD">
            <w:pPr>
              <w:spacing w:after="0"/>
              <w:ind w:left="135"/>
              <w:jc w:val="center"/>
            </w:pPr>
            <w:r>
              <w:rPr>
                <w:rFonts w:ascii="Times New Roman" w:hAnsi="Times New Roman"/>
                <w:color w:val="000000"/>
                <w:sz w:val="24"/>
              </w:rPr>
              <w:t xml:space="preserve"> 7 </w:t>
            </w:r>
          </w:p>
        </w:tc>
        <w:tc>
          <w:tcPr>
            <w:tcW w:w="1984" w:type="dxa"/>
            <w:tcMar>
              <w:top w:w="50" w:type="dxa"/>
              <w:left w:w="100" w:type="dxa"/>
            </w:tcMar>
            <w:vAlign w:val="center"/>
          </w:tcPr>
          <w:p w:rsidR="004F1FDD" w:rsidRDefault="004F1FDD">
            <w:pPr>
              <w:spacing w:after="0"/>
              <w:ind w:left="135"/>
              <w:jc w:val="center"/>
            </w:pPr>
            <w:r>
              <w:rPr>
                <w:rFonts w:ascii="Times New Roman" w:hAnsi="Times New Roman"/>
                <w:color w:val="000000"/>
                <w:sz w:val="24"/>
              </w:rPr>
              <w:t xml:space="preserve"> 1 </w:t>
            </w:r>
          </w:p>
        </w:tc>
        <w:tc>
          <w:tcPr>
            <w:tcW w:w="3402" w:type="dxa"/>
            <w:tcMar>
              <w:top w:w="50" w:type="dxa"/>
              <w:left w:w="100" w:type="dxa"/>
            </w:tcMar>
            <w:vAlign w:val="center"/>
          </w:tcPr>
          <w:p w:rsidR="004F1FDD" w:rsidRDefault="004F1FDD">
            <w:pPr>
              <w:spacing w:after="0"/>
              <w:ind w:left="135"/>
            </w:pPr>
          </w:p>
        </w:tc>
      </w:tr>
      <w:tr w:rsidR="004F1FDD" w:rsidTr="004F1FDD">
        <w:trPr>
          <w:trHeight w:val="144"/>
          <w:tblCellSpacing w:w="20" w:type="nil"/>
        </w:trPr>
        <w:tc>
          <w:tcPr>
            <w:tcW w:w="0" w:type="auto"/>
            <w:gridSpan w:val="2"/>
            <w:tcMar>
              <w:top w:w="50" w:type="dxa"/>
              <w:left w:w="100" w:type="dxa"/>
            </w:tcMar>
            <w:vAlign w:val="center"/>
          </w:tcPr>
          <w:p w:rsidR="004F1FDD" w:rsidRPr="00613C95" w:rsidRDefault="004F1FDD">
            <w:pPr>
              <w:spacing w:after="0"/>
              <w:ind w:left="135"/>
              <w:rPr>
                <w:lang w:val="ru-RU"/>
              </w:rPr>
            </w:pPr>
            <w:r w:rsidRPr="00613C95">
              <w:rPr>
                <w:rFonts w:ascii="Times New Roman" w:hAnsi="Times New Roman"/>
                <w:color w:val="000000"/>
                <w:sz w:val="24"/>
                <w:lang w:val="ru-RU"/>
              </w:rPr>
              <w:t>ОБЩЕЕ КОЛИЧЕСТВО ЧАСОВ ПО ПРОГРАММЕ</w:t>
            </w:r>
          </w:p>
        </w:tc>
        <w:tc>
          <w:tcPr>
            <w:tcW w:w="2043" w:type="dxa"/>
            <w:tcMar>
              <w:top w:w="50" w:type="dxa"/>
              <w:left w:w="100" w:type="dxa"/>
            </w:tcMar>
            <w:vAlign w:val="center"/>
          </w:tcPr>
          <w:p w:rsidR="004F1FDD" w:rsidRDefault="004F1FDD">
            <w:pPr>
              <w:spacing w:after="0"/>
              <w:ind w:left="135"/>
              <w:jc w:val="center"/>
            </w:pPr>
            <w:r w:rsidRPr="00613C9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84" w:type="dxa"/>
            <w:tcMar>
              <w:top w:w="50" w:type="dxa"/>
              <w:left w:w="100" w:type="dxa"/>
            </w:tcMar>
            <w:vAlign w:val="center"/>
          </w:tcPr>
          <w:p w:rsidR="004F1FDD" w:rsidRDefault="004F1FDD">
            <w:pPr>
              <w:spacing w:after="0"/>
              <w:ind w:left="135"/>
              <w:jc w:val="center"/>
            </w:pPr>
            <w:r>
              <w:rPr>
                <w:rFonts w:ascii="Times New Roman" w:hAnsi="Times New Roman"/>
                <w:color w:val="000000"/>
                <w:sz w:val="24"/>
              </w:rPr>
              <w:t xml:space="preserve"> 3 </w:t>
            </w:r>
          </w:p>
        </w:tc>
        <w:tc>
          <w:tcPr>
            <w:tcW w:w="3402" w:type="dxa"/>
            <w:tcMar>
              <w:top w:w="50" w:type="dxa"/>
              <w:left w:w="100" w:type="dxa"/>
            </w:tcMar>
            <w:vAlign w:val="center"/>
          </w:tcPr>
          <w:p w:rsidR="004F1FDD" w:rsidRDefault="004F1FDD"/>
        </w:tc>
      </w:tr>
    </w:tbl>
    <w:p w:rsidR="005C10EA" w:rsidRDefault="005C10EA">
      <w:pPr>
        <w:sectPr w:rsidR="005C10EA">
          <w:pgSz w:w="16383" w:h="11906" w:orient="landscape"/>
          <w:pgMar w:top="1134" w:right="850" w:bottom="1134" w:left="1701" w:header="720" w:footer="720" w:gutter="0"/>
          <w:cols w:space="720"/>
        </w:sectPr>
      </w:pPr>
    </w:p>
    <w:bookmarkEnd w:id="17"/>
    <w:p w:rsidR="004F1FDD" w:rsidRPr="009024AB" w:rsidRDefault="004F1FDD" w:rsidP="00BC4E06">
      <w:pPr>
        <w:spacing w:after="0"/>
        <w:ind w:left="120"/>
        <w:rPr>
          <w:lang w:val="ru-RU"/>
        </w:rPr>
      </w:pPr>
    </w:p>
    <w:sectPr w:rsidR="004F1FDD" w:rsidRPr="009024AB" w:rsidSect="00BC4E06">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43B15"/>
    <w:multiLevelType w:val="multilevel"/>
    <w:tmpl w:val="ADD42F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A56A0"/>
    <w:multiLevelType w:val="multilevel"/>
    <w:tmpl w:val="EAD822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78785D"/>
    <w:multiLevelType w:val="multilevel"/>
    <w:tmpl w:val="927E69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A909E5"/>
    <w:multiLevelType w:val="multilevel"/>
    <w:tmpl w:val="AA04CC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531A83"/>
    <w:multiLevelType w:val="multilevel"/>
    <w:tmpl w:val="87ECF0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FB7B0B"/>
    <w:multiLevelType w:val="multilevel"/>
    <w:tmpl w:val="4224D1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33368F6"/>
    <w:multiLevelType w:val="multilevel"/>
    <w:tmpl w:val="E28C99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74733D"/>
    <w:multiLevelType w:val="multilevel"/>
    <w:tmpl w:val="99C241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7"/>
  </w:num>
  <w:num w:numId="4">
    <w:abstractNumId w:val="3"/>
  </w:num>
  <w:num w:numId="5">
    <w:abstractNumId w:val="4"/>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C10EA"/>
    <w:rsid w:val="004F1FDD"/>
    <w:rsid w:val="005C10EA"/>
    <w:rsid w:val="00613C95"/>
    <w:rsid w:val="009024AB"/>
    <w:rsid w:val="00BC4E06"/>
    <w:rsid w:val="00E03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77B803-E658-47B7-8AC0-1E39BC81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C10EA"/>
    <w:rPr>
      <w:color w:val="0000FF" w:themeColor="hyperlink"/>
      <w:u w:val="single"/>
    </w:rPr>
  </w:style>
  <w:style w:type="table" w:styleId="ac">
    <w:name w:val="Table Grid"/>
    <w:basedOn w:val="a1"/>
    <w:uiPriority w:val="59"/>
    <w:rsid w:val="005C10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resh.edu.ru/subject/1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sh.edu.ru/subject/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subject/17/" TargetMode="External"/><Relationship Id="rId11" Type="http://schemas.openxmlformats.org/officeDocument/2006/relationships/hyperlink" Target="https://resh.edu.ru/subject/17/" TargetMode="External"/><Relationship Id="rId5" Type="http://schemas.openxmlformats.org/officeDocument/2006/relationships/hyperlink" Target="https://resh.edu.ru/subject/17/" TargetMode="External"/><Relationship Id="rId10" Type="http://schemas.openxmlformats.org/officeDocument/2006/relationships/hyperlink" Target="https://resh.edu.ru/subject/17/" TargetMode="External"/><Relationship Id="rId4" Type="http://schemas.openxmlformats.org/officeDocument/2006/relationships/webSettings" Target="webSettings.xml"/><Relationship Id="rId9" Type="http://schemas.openxmlformats.org/officeDocument/2006/relationships/hyperlink" Target="https://resh.edu.ru/subject/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4025</Words>
  <Characters>22949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Ершова</dc:creator>
  <cp:lastModifiedBy>Григорьева НГ</cp:lastModifiedBy>
  <cp:revision>3</cp:revision>
  <dcterms:created xsi:type="dcterms:W3CDTF">2023-09-15T11:58:00Z</dcterms:created>
  <dcterms:modified xsi:type="dcterms:W3CDTF">2023-09-16T07:31:00Z</dcterms:modified>
</cp:coreProperties>
</file>